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99" w:rsidRDefault="00780A99" w:rsidP="00780A99">
      <w:pPr>
        <w:pStyle w:val="a3"/>
        <w:rPr>
          <w:rFonts w:ascii="Times New Roman" w:hAnsi="Times New Roman" w:cs="Times New Roman"/>
          <w:b/>
          <w:kern w:val="36"/>
          <w:sz w:val="24"/>
          <w:szCs w:val="24"/>
          <w:lang w:eastAsia="ru-RU"/>
        </w:rPr>
      </w:pPr>
      <w:r w:rsidRPr="00780A99">
        <w:rPr>
          <w:rFonts w:ascii="Times New Roman" w:hAnsi="Times New Roman" w:cs="Times New Roman"/>
          <w:b/>
          <w:kern w:val="36"/>
          <w:sz w:val="24"/>
          <w:szCs w:val="24"/>
          <w:lang w:eastAsia="ru-RU"/>
        </w:rPr>
        <w:t>Методические рекомендации</w:t>
      </w:r>
      <w:r>
        <w:rPr>
          <w:rFonts w:ascii="Times New Roman" w:hAnsi="Times New Roman" w:cs="Times New Roman"/>
          <w:b/>
          <w:kern w:val="36"/>
          <w:sz w:val="24"/>
          <w:szCs w:val="24"/>
          <w:lang w:eastAsia="ru-RU"/>
        </w:rPr>
        <w:t xml:space="preserve"> по безопасности дорожного движения!</w:t>
      </w:r>
    </w:p>
    <w:p w:rsidR="00780A99" w:rsidRDefault="00780A99" w:rsidP="00780A99">
      <w:pPr>
        <w:pStyle w:val="a3"/>
        <w:rPr>
          <w:rFonts w:ascii="Times New Roman" w:hAnsi="Times New Roman" w:cs="Times New Roman"/>
          <w:sz w:val="24"/>
          <w:szCs w:val="24"/>
          <w:lang w:eastAsia="ru-RU"/>
        </w:rPr>
      </w:pPr>
    </w:p>
    <w:p w:rsidR="00173E71" w:rsidRDefault="00780A99" w:rsidP="00780A99">
      <w:pPr>
        <w:pStyle w:val="a3"/>
        <w:rPr>
          <w:rFonts w:ascii="Times New Roman" w:hAnsi="Times New Roman" w:cs="Times New Roman"/>
          <w:color w:val="000000"/>
          <w:sz w:val="24"/>
          <w:szCs w:val="24"/>
          <w:lang w:eastAsia="ru-RU"/>
        </w:rPr>
      </w:pPr>
      <w:r w:rsidRPr="00581019">
        <w:rPr>
          <w:rFonts w:ascii="Times New Roman" w:hAnsi="Times New Roman" w:cs="Times New Roman"/>
          <w:color w:val="000000"/>
          <w:sz w:val="24"/>
          <w:szCs w:val="24"/>
          <w:lang w:eastAsia="ru-RU"/>
        </w:rPr>
        <w:t>Данный материал предназначен для учителей, педагогов-организаторов, воспитателей детских садов.</w:t>
      </w:r>
      <w:r w:rsidRPr="00581019">
        <w:rPr>
          <w:rFonts w:ascii="Times New Roman" w:hAnsi="Times New Roman" w:cs="Times New Roman"/>
          <w:color w:val="000000"/>
          <w:sz w:val="24"/>
          <w:szCs w:val="24"/>
          <w:lang w:eastAsia="ru-RU"/>
        </w:rPr>
        <w:br/>
        <w:t>Проблема детского дорожно-транспортного травматизма на сегодняшний день остается одной из самых актуальных. Основная причина ДТП – незнание элементарных основ правил дорожного движения или их несоблюдение.</w:t>
      </w:r>
      <w:r w:rsidRPr="00581019">
        <w:rPr>
          <w:rFonts w:ascii="Times New Roman" w:hAnsi="Times New Roman" w:cs="Times New Roman"/>
          <w:color w:val="000000"/>
          <w:sz w:val="24"/>
          <w:szCs w:val="24"/>
          <w:lang w:eastAsia="ru-RU"/>
        </w:rPr>
        <w:br/>
        <w:t xml:space="preserve">Часто это происходит потому что, учащиеся </w:t>
      </w:r>
      <w:r w:rsidR="00173E71">
        <w:rPr>
          <w:rFonts w:ascii="Times New Roman" w:hAnsi="Times New Roman" w:cs="Times New Roman"/>
          <w:color w:val="000000"/>
          <w:sz w:val="24"/>
          <w:szCs w:val="24"/>
          <w:lang w:eastAsia="ru-RU"/>
        </w:rPr>
        <w:t xml:space="preserve">и воспитанники </w:t>
      </w:r>
      <w:r w:rsidRPr="00581019">
        <w:rPr>
          <w:rFonts w:ascii="Times New Roman" w:hAnsi="Times New Roman" w:cs="Times New Roman"/>
          <w:color w:val="000000"/>
          <w:sz w:val="24"/>
          <w:szCs w:val="24"/>
          <w:lang w:eastAsia="ru-RU"/>
        </w:rPr>
        <w:t>не владеют правилами поведения на дорогах и, нарушая их, не осознают возможных опасных последствий. Поэтому уже с раннего возраста у детей необходимо воспитывать сознательное отношение к Правилам дорожного движения, которые должны стать нормой поведения каждого культурного человека.</w:t>
      </w:r>
      <w:r w:rsidRPr="00581019">
        <w:rPr>
          <w:rFonts w:ascii="Times New Roman" w:hAnsi="Times New Roman" w:cs="Times New Roman"/>
          <w:color w:val="000000"/>
          <w:sz w:val="24"/>
          <w:szCs w:val="24"/>
          <w:lang w:eastAsia="ru-RU"/>
        </w:rPr>
        <w:br/>
      </w:r>
    </w:p>
    <w:p w:rsidR="00780A99" w:rsidRPr="00581019" w:rsidRDefault="00780A99" w:rsidP="00780A99">
      <w:pPr>
        <w:pStyle w:val="a3"/>
        <w:rPr>
          <w:rFonts w:ascii="Times New Roman" w:hAnsi="Times New Roman" w:cs="Times New Roman"/>
          <w:color w:val="000000"/>
          <w:sz w:val="24"/>
          <w:szCs w:val="24"/>
          <w:lang w:eastAsia="ru-RU"/>
        </w:rPr>
      </w:pPr>
      <w:r w:rsidRPr="00581019">
        <w:rPr>
          <w:rFonts w:ascii="Times New Roman" w:hAnsi="Times New Roman" w:cs="Times New Roman"/>
          <w:color w:val="000000"/>
          <w:sz w:val="24"/>
          <w:szCs w:val="24"/>
          <w:lang w:eastAsia="ru-RU"/>
        </w:rPr>
        <w:t>Дорожное движение едино для детей и взрослых. Ряд дорожных ситуаций одинаково опасен как тем, так и другим.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и др.) главное — донести до детей смысл, не исказив содержания.</w:t>
      </w:r>
      <w:r w:rsidRPr="00581019">
        <w:rPr>
          <w:rFonts w:ascii="Times New Roman" w:hAnsi="Times New Roman" w:cs="Times New Roman"/>
          <w:color w:val="000000"/>
          <w:sz w:val="24"/>
          <w:szCs w:val="24"/>
          <w:lang w:eastAsia="ru-RU"/>
        </w:rPr>
        <w:br/>
        <w:t>Анализ результатов анкетирования детей и педагогов по ПДД показал, что при обучении до сих пор допускаются грубейшие ошибки. Вот некоторые из них.</w:t>
      </w:r>
      <w:r w:rsidRPr="00581019">
        <w:rPr>
          <w:rFonts w:ascii="Times New Roman" w:hAnsi="Times New Roman" w:cs="Times New Roman"/>
          <w:color w:val="000000"/>
          <w:sz w:val="24"/>
          <w:szCs w:val="24"/>
          <w:lang w:eastAsia="ru-RU"/>
        </w:rPr>
        <w:br/>
      </w:r>
      <w:r w:rsidRPr="00173E71">
        <w:rPr>
          <w:rFonts w:ascii="Times New Roman" w:hAnsi="Times New Roman" w:cs="Times New Roman"/>
          <w:b/>
          <w:color w:val="000000"/>
          <w:sz w:val="24"/>
          <w:szCs w:val="24"/>
          <w:lang w:eastAsia="ru-RU"/>
        </w:rPr>
        <w:t>1. Учат:</w:t>
      </w:r>
      <w:r w:rsidRPr="00581019">
        <w:rPr>
          <w:rFonts w:ascii="Times New Roman" w:hAnsi="Times New Roman" w:cs="Times New Roman"/>
          <w:color w:val="000000"/>
          <w:sz w:val="24"/>
          <w:szCs w:val="24"/>
          <w:lang w:eastAsia="ru-RU"/>
        </w:rPr>
        <w:t xml:space="preserve"> обходи трамвай спереди, автобус — сзади.</w:t>
      </w:r>
      <w:r w:rsidRPr="00581019">
        <w:rPr>
          <w:rFonts w:ascii="Times New Roman" w:hAnsi="Times New Roman" w:cs="Times New Roman"/>
          <w:color w:val="000000"/>
          <w:sz w:val="24"/>
          <w:szCs w:val="24"/>
          <w:lang w:eastAsia="ru-RU"/>
        </w:rPr>
        <w:br/>
        <w:t>Это правило давно устарело и не спасает, а, напротив, создаёт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строго оговорен ПДД, и он не связан с обходом маршрутного транспорта! Упоминание об обходе трамвая или автобуса в последний раз имело место в «Правилах движения транспорта и пешеходов» лишь в 1958 году!</w:t>
      </w:r>
      <w:r w:rsidRPr="00581019">
        <w:rPr>
          <w:rFonts w:ascii="Times New Roman" w:hAnsi="Times New Roman" w:cs="Times New Roman"/>
          <w:color w:val="000000"/>
          <w:sz w:val="24"/>
          <w:szCs w:val="24"/>
          <w:lang w:eastAsia="ru-RU"/>
        </w:rPr>
        <w:br/>
      </w:r>
      <w:r w:rsidRPr="00173E71">
        <w:rPr>
          <w:rFonts w:ascii="Times New Roman" w:hAnsi="Times New Roman" w:cs="Times New Roman"/>
          <w:b/>
          <w:i/>
          <w:iCs/>
          <w:color w:val="000000"/>
          <w:sz w:val="24"/>
          <w:szCs w:val="24"/>
          <w:bdr w:val="none" w:sz="0" w:space="0" w:color="auto" w:frame="1"/>
          <w:lang w:eastAsia="ru-RU"/>
        </w:rPr>
        <w:t>Необходимо учить!</w:t>
      </w:r>
      <w:r w:rsidRPr="00173E71">
        <w:rPr>
          <w:rFonts w:ascii="Times New Roman" w:hAnsi="Times New Roman" w:cs="Times New Roman"/>
          <w:b/>
          <w:color w:val="000000"/>
          <w:sz w:val="24"/>
          <w:szCs w:val="24"/>
          <w:lang w:eastAsia="ru-RU"/>
        </w:rPr>
        <w:br/>
      </w:r>
      <w:r w:rsidRPr="00581019">
        <w:rPr>
          <w:rFonts w:ascii="Times New Roman" w:hAnsi="Times New Roman" w:cs="Times New Roman"/>
          <w:color w:val="000000"/>
          <w:sz w:val="24"/>
          <w:szCs w:val="24"/>
          <w:lang w:eastAsia="ru-RU"/>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r w:rsidRPr="00581019">
        <w:rPr>
          <w:rFonts w:ascii="Times New Roman" w:hAnsi="Times New Roman" w:cs="Times New Roman"/>
          <w:color w:val="000000"/>
          <w:sz w:val="24"/>
          <w:szCs w:val="24"/>
          <w:lang w:eastAsia="ru-RU"/>
        </w:rPr>
        <w:br/>
      </w:r>
      <w:r w:rsidRPr="00173E71">
        <w:rPr>
          <w:rFonts w:ascii="Times New Roman" w:hAnsi="Times New Roman" w:cs="Times New Roman"/>
          <w:b/>
          <w:color w:val="000000"/>
          <w:sz w:val="24"/>
          <w:szCs w:val="24"/>
          <w:lang w:eastAsia="ru-RU"/>
        </w:rPr>
        <w:t>2. Учат:</w:t>
      </w:r>
      <w:r w:rsidRPr="00581019">
        <w:rPr>
          <w:rFonts w:ascii="Times New Roman" w:hAnsi="Times New Roman" w:cs="Times New Roman"/>
          <w:color w:val="000000"/>
          <w:sz w:val="24"/>
          <w:szCs w:val="24"/>
          <w:lang w:eastAsia="ru-RU"/>
        </w:rPr>
        <w:t xml:space="preserve"> при переходе улицы посмотри налево, а дойдя до середины — посмотри направо.</w:t>
      </w:r>
      <w:r w:rsidRPr="00581019">
        <w:rPr>
          <w:rFonts w:ascii="Times New Roman" w:hAnsi="Times New Roman" w:cs="Times New Roman"/>
          <w:color w:val="000000"/>
          <w:sz w:val="24"/>
          <w:szCs w:val="24"/>
          <w:lang w:eastAsia="ru-RU"/>
        </w:rPr>
        <w:br/>
        <w:t>Это правило также устарело и создаёт опасную ситуацию.</w:t>
      </w:r>
      <w:r w:rsidRPr="00581019">
        <w:rPr>
          <w:rFonts w:ascii="Times New Roman" w:hAnsi="Times New Roman" w:cs="Times New Roman"/>
          <w:color w:val="000000"/>
          <w:sz w:val="24"/>
          <w:szCs w:val="24"/>
          <w:lang w:eastAsia="ru-RU"/>
        </w:rPr>
        <w:br/>
      </w:r>
      <w:r w:rsidRPr="00173E71">
        <w:rPr>
          <w:rFonts w:ascii="Times New Roman" w:hAnsi="Times New Roman" w:cs="Times New Roman"/>
          <w:b/>
          <w:i/>
          <w:iCs/>
          <w:color w:val="000000"/>
          <w:sz w:val="24"/>
          <w:szCs w:val="24"/>
          <w:bdr w:val="none" w:sz="0" w:space="0" w:color="auto" w:frame="1"/>
          <w:lang w:eastAsia="ru-RU"/>
        </w:rPr>
        <w:t>Необходимо учить!</w:t>
      </w:r>
      <w:r w:rsidRPr="00173E71">
        <w:rPr>
          <w:rFonts w:ascii="Times New Roman" w:hAnsi="Times New Roman" w:cs="Times New Roman"/>
          <w:b/>
          <w:color w:val="000000"/>
          <w:sz w:val="24"/>
          <w:szCs w:val="24"/>
          <w:lang w:eastAsia="ru-RU"/>
        </w:rPr>
        <w:br/>
      </w:r>
      <w:r w:rsidRPr="00581019">
        <w:rPr>
          <w:rFonts w:ascii="Times New Roman" w:hAnsi="Times New Roman" w:cs="Times New Roman"/>
          <w:color w:val="000000"/>
          <w:sz w:val="24"/>
          <w:szCs w:val="24"/>
          <w:lang w:eastAsia="ru-RU"/>
        </w:rPr>
        <w:t xml:space="preserve">Прежде чем перейти дорогу </w:t>
      </w:r>
      <w:r w:rsidR="00173E71">
        <w:rPr>
          <w:rFonts w:ascii="Times New Roman" w:hAnsi="Times New Roman" w:cs="Times New Roman"/>
          <w:color w:val="000000"/>
          <w:sz w:val="24"/>
          <w:szCs w:val="24"/>
          <w:lang w:eastAsia="ru-RU"/>
        </w:rPr>
        <w:t xml:space="preserve">(не улицу!) </w:t>
      </w:r>
      <w:r w:rsidRPr="00581019">
        <w:rPr>
          <w:rFonts w:ascii="Times New Roman" w:hAnsi="Times New Roman" w:cs="Times New Roman"/>
          <w:color w:val="000000"/>
          <w:sz w:val="24"/>
          <w:szCs w:val="24"/>
          <w:lang w:eastAsia="ru-RU"/>
        </w:rPr>
        <w:t xml:space="preserve">— </w:t>
      </w:r>
      <w:proofErr w:type="gramStart"/>
      <w:r w:rsidRPr="00581019">
        <w:rPr>
          <w:rFonts w:ascii="Times New Roman" w:hAnsi="Times New Roman" w:cs="Times New Roman"/>
          <w:color w:val="000000"/>
          <w:sz w:val="24"/>
          <w:szCs w:val="24"/>
          <w:lang w:eastAsia="ru-RU"/>
        </w:rPr>
        <w:t>остановись на 5 сек</w:t>
      </w:r>
      <w:proofErr w:type="gramEnd"/>
      <w:r w:rsidRPr="00581019">
        <w:rPr>
          <w:rFonts w:ascii="Times New Roman" w:hAnsi="Times New Roman" w:cs="Times New Roman"/>
          <w:color w:val="000000"/>
          <w:sz w:val="24"/>
          <w:szCs w:val="24"/>
          <w:lang w:eastAsia="ru-RU"/>
        </w:rPr>
        <w:t>., посмотри в обе стороны и, убедившись в безопасности, переходи дорогу, постоянно контролируя ситуацию. Никогда не переходи проезж</w:t>
      </w:r>
      <w:r w:rsidR="00173E71">
        <w:rPr>
          <w:rFonts w:ascii="Times New Roman" w:hAnsi="Times New Roman" w:cs="Times New Roman"/>
          <w:color w:val="000000"/>
          <w:sz w:val="24"/>
          <w:szCs w:val="24"/>
          <w:lang w:eastAsia="ru-RU"/>
        </w:rPr>
        <w:t>у</w:t>
      </w:r>
      <w:r w:rsidRPr="00581019">
        <w:rPr>
          <w:rFonts w:ascii="Times New Roman" w:hAnsi="Times New Roman" w:cs="Times New Roman"/>
          <w:color w:val="000000"/>
          <w:sz w:val="24"/>
          <w:szCs w:val="24"/>
          <w:lang w:eastAsia="ru-RU"/>
        </w:rPr>
        <w:t>ю часть в наушниках, или капюшоне.</w:t>
      </w:r>
      <w:r w:rsidRPr="00581019">
        <w:rPr>
          <w:rFonts w:ascii="Times New Roman" w:hAnsi="Times New Roman" w:cs="Times New Roman"/>
          <w:color w:val="000000"/>
          <w:sz w:val="24"/>
          <w:szCs w:val="24"/>
          <w:lang w:eastAsia="ru-RU"/>
        </w:rPr>
        <w:br/>
      </w:r>
      <w:r w:rsidRPr="00173E71">
        <w:rPr>
          <w:rFonts w:ascii="Times New Roman" w:hAnsi="Times New Roman" w:cs="Times New Roman"/>
          <w:b/>
          <w:color w:val="000000"/>
          <w:sz w:val="24"/>
          <w:szCs w:val="24"/>
          <w:lang w:eastAsia="ru-RU"/>
        </w:rPr>
        <w:t xml:space="preserve">3. Учат: </w:t>
      </w:r>
      <w:r w:rsidRPr="00581019">
        <w:rPr>
          <w:rFonts w:ascii="Times New Roman" w:hAnsi="Times New Roman" w:cs="Times New Roman"/>
          <w:color w:val="000000"/>
          <w:sz w:val="24"/>
          <w:szCs w:val="24"/>
          <w:lang w:eastAsia="ru-RU"/>
        </w:rPr>
        <w:t>красный — стоп, жёлтый — приготовься, зелёный — иди. Очень любят использовать стихотворение: «Красный — стой, жёлтый — жди, а зелёный — проходи».</w:t>
      </w:r>
      <w:r w:rsidRPr="00581019">
        <w:rPr>
          <w:rFonts w:ascii="Times New Roman" w:hAnsi="Times New Roman" w:cs="Times New Roman"/>
          <w:color w:val="000000"/>
          <w:sz w:val="24"/>
          <w:szCs w:val="24"/>
          <w:lang w:eastAsia="ru-RU"/>
        </w:rPr>
        <w:b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w:t>
      </w:r>
      <w:r w:rsidRPr="00581019">
        <w:rPr>
          <w:rFonts w:ascii="Times New Roman" w:hAnsi="Times New Roman" w:cs="Times New Roman"/>
          <w:color w:val="000000"/>
          <w:sz w:val="24"/>
          <w:szCs w:val="24"/>
          <w:lang w:eastAsia="ru-RU"/>
        </w:rPr>
        <w:br/>
      </w:r>
      <w:r w:rsidRPr="00173E71">
        <w:rPr>
          <w:rFonts w:ascii="Times New Roman" w:hAnsi="Times New Roman" w:cs="Times New Roman"/>
          <w:b/>
          <w:i/>
          <w:iCs/>
          <w:color w:val="000000"/>
          <w:sz w:val="24"/>
          <w:szCs w:val="24"/>
          <w:bdr w:val="none" w:sz="0" w:space="0" w:color="auto" w:frame="1"/>
          <w:lang w:eastAsia="ru-RU"/>
        </w:rPr>
        <w:t>Необходимо учить!</w:t>
      </w:r>
      <w:r w:rsidRPr="00173E71">
        <w:rPr>
          <w:rFonts w:ascii="Times New Roman" w:hAnsi="Times New Roman" w:cs="Times New Roman"/>
          <w:b/>
          <w:color w:val="000000"/>
          <w:sz w:val="24"/>
          <w:szCs w:val="24"/>
          <w:lang w:eastAsia="ru-RU"/>
        </w:rPr>
        <w:br/>
      </w:r>
      <w:r w:rsidRPr="00581019">
        <w:rPr>
          <w:rFonts w:ascii="Times New Roman" w:hAnsi="Times New Roman" w:cs="Times New Roman"/>
          <w:color w:val="000000"/>
          <w:sz w:val="24"/>
          <w:szCs w:val="24"/>
          <w:lang w:eastAsia="ru-RU"/>
        </w:rPr>
        <w:t xml:space="preserve">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w:t>
      </w:r>
      <w:r w:rsidRPr="00581019">
        <w:rPr>
          <w:rFonts w:ascii="Times New Roman" w:hAnsi="Times New Roman" w:cs="Times New Roman"/>
          <w:color w:val="000000"/>
          <w:sz w:val="24"/>
          <w:szCs w:val="24"/>
          <w:lang w:eastAsia="ru-RU"/>
        </w:rPr>
        <w:lastRenderedPageBreak/>
        <w:t xml:space="preserve">дороги, необходимо убедиться, что все машины остановились. Жёлтый мигающий сигнал светофора </w:t>
      </w:r>
      <w:r w:rsidR="00173E71">
        <w:rPr>
          <w:rFonts w:ascii="Times New Roman" w:hAnsi="Times New Roman" w:cs="Times New Roman"/>
          <w:color w:val="000000"/>
          <w:sz w:val="24"/>
          <w:szCs w:val="24"/>
          <w:lang w:eastAsia="ru-RU"/>
        </w:rPr>
        <w:t xml:space="preserve">(чаще всего он установлен на «Пешеходном переходе», где нет стационарного Светофора) </w:t>
      </w:r>
      <w:r w:rsidRPr="00581019">
        <w:rPr>
          <w:rFonts w:ascii="Times New Roman" w:hAnsi="Times New Roman" w:cs="Times New Roman"/>
          <w:color w:val="000000"/>
          <w:sz w:val="24"/>
          <w:szCs w:val="24"/>
          <w:lang w:eastAsia="ru-RU"/>
        </w:rPr>
        <w:t>информирует о том, что перекрёсток нерегулируемый. Поэтому прежде чем перейти дорогу, убедитесь в собственной безопасности.</w:t>
      </w:r>
      <w:r w:rsidRPr="00581019">
        <w:rPr>
          <w:rFonts w:ascii="Times New Roman" w:hAnsi="Times New Roman" w:cs="Times New Roman"/>
          <w:color w:val="000000"/>
          <w:sz w:val="24"/>
          <w:szCs w:val="24"/>
          <w:lang w:eastAsia="ru-RU"/>
        </w:rPr>
        <w:br/>
      </w:r>
      <w:r w:rsidRPr="00173E71">
        <w:rPr>
          <w:rFonts w:ascii="Times New Roman" w:hAnsi="Times New Roman" w:cs="Times New Roman"/>
          <w:b/>
          <w:color w:val="000000"/>
          <w:sz w:val="24"/>
          <w:szCs w:val="24"/>
          <w:lang w:eastAsia="ru-RU"/>
        </w:rPr>
        <w:t xml:space="preserve">4. Учат: </w:t>
      </w:r>
      <w:r w:rsidRPr="00581019">
        <w:rPr>
          <w:rFonts w:ascii="Times New Roman" w:hAnsi="Times New Roman" w:cs="Times New Roman"/>
          <w:color w:val="000000"/>
          <w:sz w:val="24"/>
          <w:szCs w:val="24"/>
          <w:lang w:eastAsia="ru-RU"/>
        </w:rPr>
        <w:t>если не успел перейти дорогу, остановись на «островке безопасности» или на середине дороги.</w:t>
      </w:r>
      <w:r w:rsidRPr="00581019">
        <w:rPr>
          <w:rFonts w:ascii="Times New Roman" w:hAnsi="Times New Roman" w:cs="Times New Roman"/>
          <w:color w:val="000000"/>
          <w:sz w:val="24"/>
          <w:szCs w:val="24"/>
          <w:lang w:eastAsia="ru-RU"/>
        </w:rPr>
        <w:b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w:t>
      </w:r>
      <w:proofErr w:type="gramStart"/>
      <w:r w:rsidRPr="00581019">
        <w:rPr>
          <w:rFonts w:ascii="Times New Roman" w:hAnsi="Times New Roman" w:cs="Times New Roman"/>
          <w:color w:val="000000"/>
          <w:sz w:val="24"/>
          <w:szCs w:val="24"/>
          <w:lang w:eastAsia="ru-RU"/>
        </w:rPr>
        <w:t>чреваты</w:t>
      </w:r>
      <w:proofErr w:type="gramEnd"/>
      <w:r w:rsidRPr="00581019">
        <w:rPr>
          <w:rFonts w:ascii="Times New Roman" w:hAnsi="Times New Roman" w:cs="Times New Roman"/>
          <w:color w:val="000000"/>
          <w:sz w:val="24"/>
          <w:szCs w:val="24"/>
          <w:lang w:eastAsia="ru-RU"/>
        </w:rPr>
        <w:t xml:space="preserve"> несчастным случаем.</w:t>
      </w:r>
      <w:r w:rsidRPr="00581019">
        <w:rPr>
          <w:rFonts w:ascii="Times New Roman" w:hAnsi="Times New Roman" w:cs="Times New Roman"/>
          <w:color w:val="000000"/>
          <w:sz w:val="24"/>
          <w:szCs w:val="24"/>
          <w:lang w:eastAsia="ru-RU"/>
        </w:rPr>
        <w:br/>
      </w:r>
      <w:r w:rsidRPr="00173E71">
        <w:rPr>
          <w:rFonts w:ascii="Times New Roman" w:hAnsi="Times New Roman" w:cs="Times New Roman"/>
          <w:b/>
          <w:i/>
          <w:iCs/>
          <w:color w:val="000000"/>
          <w:sz w:val="24"/>
          <w:szCs w:val="24"/>
          <w:bdr w:val="none" w:sz="0" w:space="0" w:color="auto" w:frame="1"/>
          <w:lang w:eastAsia="ru-RU"/>
        </w:rPr>
        <w:t>Необходимо учить!</w:t>
      </w:r>
      <w:r w:rsidRPr="00173E71">
        <w:rPr>
          <w:rFonts w:ascii="Times New Roman" w:hAnsi="Times New Roman" w:cs="Times New Roman"/>
          <w:b/>
          <w:color w:val="000000"/>
          <w:sz w:val="24"/>
          <w:szCs w:val="24"/>
          <w:lang w:eastAsia="ru-RU"/>
        </w:rPr>
        <w:br/>
      </w:r>
      <w:r w:rsidRPr="00581019">
        <w:rPr>
          <w:rFonts w:ascii="Times New Roman" w:hAnsi="Times New Roman" w:cs="Times New Roman"/>
          <w:color w:val="000000"/>
          <w:sz w:val="24"/>
          <w:szCs w:val="24"/>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w:t>
      </w:r>
      <w:r w:rsidRPr="00581019">
        <w:rPr>
          <w:rFonts w:ascii="Times New Roman" w:hAnsi="Times New Roman" w:cs="Times New Roman"/>
          <w:color w:val="000000"/>
          <w:sz w:val="24"/>
          <w:szCs w:val="24"/>
          <w:lang w:eastAsia="ru-RU"/>
        </w:rPr>
        <w:br/>
      </w:r>
      <w:r w:rsidRPr="00173E71">
        <w:rPr>
          <w:rFonts w:ascii="Times New Roman" w:hAnsi="Times New Roman" w:cs="Times New Roman"/>
          <w:b/>
          <w:color w:val="000000"/>
          <w:sz w:val="24"/>
          <w:szCs w:val="24"/>
          <w:lang w:eastAsia="ru-RU"/>
        </w:rPr>
        <w:t>5. Учат:</w:t>
      </w:r>
      <w:r w:rsidRPr="00581019">
        <w:rPr>
          <w:rFonts w:ascii="Times New Roman" w:hAnsi="Times New Roman" w:cs="Times New Roman"/>
          <w:color w:val="000000"/>
          <w:sz w:val="24"/>
          <w:szCs w:val="24"/>
          <w:lang w:eastAsia="ru-RU"/>
        </w:rPr>
        <w:t xml:space="preserve"> не играй на дороге, у дороги, а играй во дворе дома.</w:t>
      </w:r>
      <w:r w:rsidRPr="00581019">
        <w:rPr>
          <w:rFonts w:ascii="Times New Roman" w:hAnsi="Times New Roman" w:cs="Times New Roman"/>
          <w:color w:val="000000"/>
          <w:sz w:val="24"/>
          <w:szCs w:val="24"/>
          <w:lang w:eastAsia="ru-RU"/>
        </w:rPr>
        <w:b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r w:rsidRPr="00581019">
        <w:rPr>
          <w:rFonts w:ascii="Times New Roman" w:hAnsi="Times New Roman" w:cs="Times New Roman"/>
          <w:color w:val="000000"/>
          <w:sz w:val="24"/>
          <w:szCs w:val="24"/>
          <w:lang w:eastAsia="ru-RU"/>
        </w:rPr>
        <w:br/>
      </w:r>
      <w:r w:rsidRPr="00173E71">
        <w:rPr>
          <w:rFonts w:ascii="Times New Roman" w:hAnsi="Times New Roman" w:cs="Times New Roman"/>
          <w:b/>
          <w:i/>
          <w:iCs/>
          <w:color w:val="000000"/>
          <w:sz w:val="24"/>
          <w:szCs w:val="24"/>
          <w:bdr w:val="none" w:sz="0" w:space="0" w:color="auto" w:frame="1"/>
          <w:lang w:eastAsia="ru-RU"/>
        </w:rPr>
        <w:t>Необходимо учить!</w:t>
      </w:r>
      <w:r w:rsidRPr="00173E71">
        <w:rPr>
          <w:rFonts w:ascii="Times New Roman" w:hAnsi="Times New Roman" w:cs="Times New Roman"/>
          <w:b/>
          <w:color w:val="000000"/>
          <w:sz w:val="24"/>
          <w:szCs w:val="24"/>
          <w:lang w:eastAsia="ru-RU"/>
        </w:rPr>
        <w:br/>
      </w:r>
      <w:r w:rsidRPr="00581019">
        <w:rPr>
          <w:rFonts w:ascii="Times New Roman" w:hAnsi="Times New Roman" w:cs="Times New Roman"/>
          <w:color w:val="000000"/>
          <w:sz w:val="24"/>
          <w:szCs w:val="24"/>
          <w:lang w:eastAsia="ru-RU"/>
        </w:rPr>
        <w:t>Выходя из подъезда, уже будь внимателен и осторожен. Играй подальше от дороги, там, где нет автомобилей.</w:t>
      </w:r>
      <w:r w:rsidRPr="00581019">
        <w:rPr>
          <w:rFonts w:ascii="Times New Roman" w:hAnsi="Times New Roman" w:cs="Times New Roman"/>
          <w:color w:val="000000"/>
          <w:sz w:val="24"/>
          <w:szCs w:val="24"/>
          <w:lang w:eastAsia="ru-RU"/>
        </w:rPr>
        <w:br/>
        <w:t>Внимания требует и «ловушка» возле дома: доро</w:t>
      </w:r>
      <w:r w:rsidR="00173E71">
        <w:rPr>
          <w:rFonts w:ascii="Times New Roman" w:hAnsi="Times New Roman" w:cs="Times New Roman"/>
          <w:color w:val="000000"/>
          <w:sz w:val="24"/>
          <w:szCs w:val="24"/>
          <w:lang w:eastAsia="ru-RU"/>
        </w:rPr>
        <w:t>га</w:t>
      </w:r>
      <w:r w:rsidRPr="00581019">
        <w:rPr>
          <w:rFonts w:ascii="Times New Roman" w:hAnsi="Times New Roman" w:cs="Times New Roman"/>
          <w:color w:val="000000"/>
          <w:sz w:val="24"/>
          <w:szCs w:val="24"/>
          <w:lang w:eastAsia="ru-RU"/>
        </w:rPr>
        <w:t xml:space="preserve"> вдоль домов используются и пешеходами, и водителями совместно. Нельзя выбегать, не осмотревшись, из-за стоящих автомобилей. Если возле дома стоит автомобиль, необходимо помнить, что он может поехать вперед, не подав сигнал, или, что еще опаснее – задним ходом.</w:t>
      </w:r>
    </w:p>
    <w:p w:rsidR="00780A99" w:rsidRPr="00581019" w:rsidRDefault="00780A99" w:rsidP="00780A99">
      <w:pPr>
        <w:pStyle w:val="a3"/>
        <w:rPr>
          <w:rFonts w:ascii="Times New Roman" w:hAnsi="Times New Roman" w:cs="Times New Roman"/>
          <w:sz w:val="24"/>
          <w:szCs w:val="24"/>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173E71" w:rsidRDefault="00173E71"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p>
    <w:p w:rsidR="00780A99" w:rsidRPr="00780A99" w:rsidRDefault="00780A99"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r w:rsidRPr="00173E71">
        <w:rPr>
          <w:rFonts w:ascii="Times New Roman" w:eastAsia="Times New Roman" w:hAnsi="Times New Roman" w:cs="Times New Roman"/>
          <w:b/>
          <w:bCs/>
          <w:color w:val="C00000"/>
          <w:sz w:val="24"/>
          <w:szCs w:val="24"/>
          <w:lang w:eastAsia="ru-RU"/>
        </w:rPr>
        <w:t>ПАМЯТКА РОДИТЕЛЯМ</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780A99" w:rsidRDefault="00780A99"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r w:rsidRPr="00173E71">
        <w:rPr>
          <w:rFonts w:ascii="Times New Roman" w:eastAsia="Times New Roman" w:hAnsi="Times New Roman" w:cs="Times New Roman"/>
          <w:b/>
          <w:bCs/>
          <w:color w:val="000000"/>
          <w:sz w:val="24"/>
          <w:szCs w:val="24"/>
          <w:lang w:eastAsia="ru-RU"/>
        </w:rPr>
        <w:t>по обучению детей безопасному поведению на дороге</w:t>
      </w:r>
    </w:p>
    <w:p w:rsidR="00780A99" w:rsidRPr="00780A99" w:rsidRDefault="00780A99"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r w:rsidRPr="00173E71">
        <w:rPr>
          <w:rFonts w:ascii="Times New Roman" w:eastAsia="Times New Roman" w:hAnsi="Times New Roman" w:cs="Times New Roman"/>
          <w:b/>
          <w:bCs/>
          <w:i/>
          <w:iCs/>
          <w:color w:val="000000"/>
          <w:sz w:val="24"/>
          <w:szCs w:val="24"/>
          <w:lang w:eastAsia="ru-RU"/>
        </w:rPr>
        <w:t>При выходе из дома.</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780A99" w:rsidRDefault="00780A99" w:rsidP="00780A99">
      <w:pPr>
        <w:numPr>
          <w:ilvl w:val="0"/>
          <w:numId w:val="1"/>
        </w:numPr>
        <w:shd w:val="clear" w:color="auto" w:fill="FAFAFA"/>
        <w:spacing w:after="0"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Если у подъезда дома возможно движение, сразу обратите внимание ребенка, нет ли приближающегося транспорта;</w:t>
      </w:r>
    </w:p>
    <w:p w:rsidR="00780A99" w:rsidRPr="00780A99" w:rsidRDefault="00780A99" w:rsidP="00780A99">
      <w:pPr>
        <w:numPr>
          <w:ilvl w:val="0"/>
          <w:numId w:val="1"/>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Если у подъезда стоят транспортные средства или растут деревья, приостановите свое движение и оглядитесь – нет ли опасности.</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780A99" w:rsidRDefault="00780A99"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r w:rsidRPr="00173E71">
        <w:rPr>
          <w:rFonts w:ascii="Times New Roman" w:eastAsia="Times New Roman" w:hAnsi="Times New Roman" w:cs="Times New Roman"/>
          <w:b/>
          <w:bCs/>
          <w:i/>
          <w:iCs/>
          <w:color w:val="000000"/>
          <w:sz w:val="24"/>
          <w:szCs w:val="24"/>
          <w:lang w:eastAsia="ru-RU"/>
        </w:rPr>
        <w:t>При движении по тротуару.</w:t>
      </w:r>
    </w:p>
    <w:p w:rsidR="00780A99" w:rsidRPr="00780A99" w:rsidRDefault="00780A99" w:rsidP="00780A99">
      <w:pPr>
        <w:numPr>
          <w:ilvl w:val="0"/>
          <w:numId w:val="2"/>
        </w:numPr>
        <w:shd w:val="clear" w:color="auto" w:fill="FAFAFA"/>
        <w:spacing w:after="0" w:line="240" w:lineRule="auto"/>
        <w:ind w:left="133"/>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r w:rsidRPr="00780A99">
        <w:rPr>
          <w:rFonts w:ascii="Times New Roman" w:eastAsia="Times New Roman" w:hAnsi="Times New Roman" w:cs="Times New Roman"/>
          <w:color w:val="000000"/>
          <w:sz w:val="24"/>
          <w:szCs w:val="24"/>
          <w:lang w:eastAsia="ru-RU"/>
        </w:rPr>
        <w:t>Придерживайтесь правой стороны;</w:t>
      </w:r>
    </w:p>
    <w:p w:rsidR="00780A99" w:rsidRPr="00780A99" w:rsidRDefault="00780A99" w:rsidP="00780A99">
      <w:pPr>
        <w:numPr>
          <w:ilvl w:val="0"/>
          <w:numId w:val="2"/>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Взрослый должен находиться со стороны проезжей части;</w:t>
      </w:r>
    </w:p>
    <w:p w:rsidR="00780A99" w:rsidRPr="00780A99" w:rsidRDefault="00780A99" w:rsidP="00780A99">
      <w:pPr>
        <w:numPr>
          <w:ilvl w:val="0"/>
          <w:numId w:val="2"/>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Если тротуар находится рядом с дорогой, родители должны держать ребенка за руку;</w:t>
      </w:r>
    </w:p>
    <w:p w:rsidR="00780A99" w:rsidRPr="00780A99" w:rsidRDefault="00780A99" w:rsidP="00780A99">
      <w:pPr>
        <w:numPr>
          <w:ilvl w:val="0"/>
          <w:numId w:val="2"/>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Приучите ребенка, идя по тротуару, внимательно наблюдать за выездом машин со двора;</w:t>
      </w:r>
    </w:p>
    <w:p w:rsidR="00780A99" w:rsidRPr="00780A99" w:rsidRDefault="00780A99" w:rsidP="00780A99">
      <w:pPr>
        <w:numPr>
          <w:ilvl w:val="0"/>
          <w:numId w:val="2"/>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Не приучайте детей выходить на проезжую часть, коляски и санки везите только по тротуару.</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780A99" w:rsidRDefault="00780A99"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r w:rsidRPr="00173E71">
        <w:rPr>
          <w:rFonts w:ascii="Times New Roman" w:eastAsia="Times New Roman" w:hAnsi="Times New Roman" w:cs="Times New Roman"/>
          <w:b/>
          <w:bCs/>
          <w:i/>
          <w:iCs/>
          <w:color w:val="000000"/>
          <w:sz w:val="24"/>
          <w:szCs w:val="24"/>
          <w:lang w:eastAsia="ru-RU"/>
        </w:rPr>
        <w:t>Готовясь перейти дорогу</w:t>
      </w:r>
    </w:p>
    <w:p w:rsidR="00780A99" w:rsidRPr="00780A99" w:rsidRDefault="00780A99" w:rsidP="00780A99">
      <w:pPr>
        <w:numPr>
          <w:ilvl w:val="0"/>
          <w:numId w:val="3"/>
        </w:numPr>
        <w:shd w:val="clear" w:color="auto" w:fill="FAFAFA"/>
        <w:spacing w:after="0" w:line="240" w:lineRule="auto"/>
        <w:ind w:left="133"/>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r w:rsidRPr="00780A99">
        <w:rPr>
          <w:rFonts w:ascii="Times New Roman" w:eastAsia="Times New Roman" w:hAnsi="Times New Roman" w:cs="Times New Roman"/>
          <w:color w:val="000000"/>
          <w:sz w:val="24"/>
          <w:szCs w:val="24"/>
          <w:lang w:eastAsia="ru-RU"/>
        </w:rPr>
        <w:t>Остановитесь, осмотрите проезжую часть;</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Развивайте у ребенка наблюдательность за дорогой;</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Подчеркивайте свои движения: поворот головы для осмотра дороги;</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Остановку для осмотра дороги, остановку для пропуска автомобилей;</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Учите ребенка всматриваться вдаль, различать приближающиеся машины;</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Не стойте с ребенком на краю тротуара;</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p>
    <w:p w:rsidR="00780A99" w:rsidRPr="00780A99" w:rsidRDefault="00780A99" w:rsidP="00780A99">
      <w:pPr>
        <w:numPr>
          <w:ilvl w:val="0"/>
          <w:numId w:val="3"/>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Покажите, как транспортное средство останавливается у перехода, как оно движется по инерции.</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780A99" w:rsidRDefault="00780A99" w:rsidP="00780A99">
      <w:pPr>
        <w:shd w:val="clear" w:color="auto" w:fill="FAFAFA"/>
        <w:spacing w:before="134" w:after="134" w:line="240" w:lineRule="auto"/>
        <w:jc w:val="center"/>
        <w:rPr>
          <w:rFonts w:ascii="Comic Sans MS" w:eastAsia="Times New Roman" w:hAnsi="Comic Sans MS" w:cs="Times New Roman"/>
          <w:color w:val="000000"/>
          <w:sz w:val="24"/>
          <w:szCs w:val="24"/>
          <w:lang w:eastAsia="ru-RU"/>
        </w:rPr>
      </w:pPr>
      <w:r w:rsidRPr="00173E71">
        <w:rPr>
          <w:rFonts w:ascii="Times New Roman" w:eastAsia="Times New Roman" w:hAnsi="Times New Roman" w:cs="Times New Roman"/>
          <w:b/>
          <w:bCs/>
          <w:i/>
          <w:iCs/>
          <w:color w:val="000000"/>
          <w:sz w:val="24"/>
          <w:szCs w:val="24"/>
          <w:lang w:eastAsia="ru-RU"/>
        </w:rPr>
        <w:t>При переходе проезжей части</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780A99" w:rsidRDefault="00780A99" w:rsidP="00780A99">
      <w:pPr>
        <w:numPr>
          <w:ilvl w:val="0"/>
          <w:numId w:val="4"/>
        </w:numPr>
        <w:shd w:val="clear" w:color="auto" w:fill="FAFAFA"/>
        <w:spacing w:after="0"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Переходите дорогу только по пешеходному переходу или на перекрестке;</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Идите только на зеленый сигнал светофора, даже если нет машин;</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Выходя на проезжую часть, прекращайте разговоры;</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lastRenderedPageBreak/>
        <w:t xml:space="preserve">Не спешите, не бегите, переходите дорогу </w:t>
      </w:r>
      <w:r w:rsidR="00173E71">
        <w:rPr>
          <w:rFonts w:ascii="Times New Roman" w:eastAsia="Times New Roman" w:hAnsi="Times New Roman" w:cs="Times New Roman"/>
          <w:color w:val="000000"/>
          <w:sz w:val="24"/>
          <w:szCs w:val="24"/>
          <w:lang w:eastAsia="ru-RU"/>
        </w:rPr>
        <w:t>спокойно</w:t>
      </w:r>
      <w:r w:rsidRPr="00780A99">
        <w:rPr>
          <w:rFonts w:ascii="Times New Roman" w:eastAsia="Times New Roman" w:hAnsi="Times New Roman" w:cs="Times New Roman"/>
          <w:color w:val="000000"/>
          <w:sz w:val="24"/>
          <w:szCs w:val="24"/>
          <w:lang w:eastAsia="ru-RU"/>
        </w:rPr>
        <w:t>;</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Не переходите улицу под углом, объясните ребенку, что так хуже видно дорогу;</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Не выходите на проезжую часть с ребенком из-за транспорта или кустов, не осмотрев предварительно улицу;</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Не торопитесь перейти дорогу, если на другой стороне вы увидели друзей, нужный автобус, приучите ребенка, что это опасно;</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При переходе по нерегулируемому перекрестку учите ребенка внимательно следить за началом движения транспорта;</w:t>
      </w:r>
    </w:p>
    <w:p w:rsidR="00780A99" w:rsidRPr="00780A99" w:rsidRDefault="00780A99" w:rsidP="00780A99">
      <w:pPr>
        <w:numPr>
          <w:ilvl w:val="0"/>
          <w:numId w:val="4"/>
        </w:numPr>
        <w:shd w:val="clear" w:color="auto" w:fill="FAFAFA"/>
        <w:spacing w:before="134" w:after="134" w:line="240" w:lineRule="auto"/>
        <w:ind w:left="133"/>
        <w:rPr>
          <w:rFonts w:ascii="Comic Sans MS" w:eastAsia="Times New Roman" w:hAnsi="Comic Sans MS" w:cs="Times New Roman"/>
          <w:color w:val="000000"/>
          <w:sz w:val="24"/>
          <w:szCs w:val="24"/>
          <w:lang w:eastAsia="ru-RU"/>
        </w:rPr>
      </w:pPr>
      <w:r w:rsidRPr="00780A99">
        <w:rPr>
          <w:rFonts w:ascii="Times New Roman" w:eastAsia="Times New Roman" w:hAnsi="Times New Roman" w:cs="Times New Roman"/>
          <w:color w:val="000000"/>
          <w:sz w:val="24"/>
          <w:szCs w:val="24"/>
          <w:lang w:eastAsia="ru-RU"/>
        </w:rPr>
        <w:t>Объясните ребенку, что даже на дороге, где мало машин, переходить надо осторожно, так как машина может выехать со двора, из переулка.</w:t>
      </w:r>
    </w:p>
    <w:p w:rsidR="00780A99" w:rsidRPr="00780A99" w:rsidRDefault="00780A99" w:rsidP="00780A99">
      <w:pPr>
        <w:shd w:val="clear" w:color="auto" w:fill="FAFAFA"/>
        <w:spacing w:before="134" w:after="134" w:line="240" w:lineRule="auto"/>
        <w:rPr>
          <w:rFonts w:ascii="Comic Sans MS" w:eastAsia="Times New Roman" w:hAnsi="Comic Sans MS" w:cs="Times New Roman"/>
          <w:color w:val="000000"/>
          <w:sz w:val="24"/>
          <w:szCs w:val="24"/>
          <w:lang w:eastAsia="ru-RU"/>
        </w:rPr>
      </w:pPr>
      <w:r w:rsidRPr="00780A99">
        <w:rPr>
          <w:rFonts w:ascii="Comic Sans MS" w:eastAsia="Times New Roman" w:hAnsi="Comic Sans MS" w:cs="Times New Roman"/>
          <w:color w:val="000000"/>
          <w:sz w:val="24"/>
          <w:szCs w:val="24"/>
          <w:lang w:eastAsia="ru-RU"/>
        </w:rPr>
        <w:t> </w:t>
      </w:r>
    </w:p>
    <w:p w:rsidR="00780A99" w:rsidRPr="00173E71" w:rsidRDefault="00173E71" w:rsidP="00780A99">
      <w:pPr>
        <w:pStyle w:val="a4"/>
        <w:shd w:val="clear" w:color="auto" w:fill="FAFAFA"/>
        <w:spacing w:before="134" w:beforeAutospacing="0" w:after="134" w:afterAutospacing="0"/>
        <w:jc w:val="center"/>
        <w:rPr>
          <w:rFonts w:ascii="Comic Sans MS" w:hAnsi="Comic Sans MS"/>
          <w:color w:val="000000"/>
        </w:rPr>
      </w:pPr>
      <w:r>
        <w:rPr>
          <w:rStyle w:val="a5"/>
          <w:i/>
          <w:iCs/>
          <w:color w:val="000000"/>
        </w:rPr>
        <w:t>Р</w:t>
      </w:r>
      <w:r w:rsidR="00780A99" w:rsidRPr="00173E71">
        <w:rPr>
          <w:rStyle w:val="a5"/>
          <w:i/>
          <w:iCs/>
          <w:color w:val="000000"/>
        </w:rPr>
        <w:t>екомендации по формированию навыков поведения на улицах</w:t>
      </w:r>
    </w:p>
    <w:p w:rsidR="00780A99" w:rsidRPr="00173E71" w:rsidRDefault="00780A99" w:rsidP="00780A99">
      <w:pPr>
        <w:pStyle w:val="a4"/>
        <w:shd w:val="clear" w:color="auto" w:fill="FAFAFA"/>
        <w:spacing w:before="134" w:beforeAutospacing="0" w:after="134" w:afterAutospacing="0"/>
        <w:jc w:val="center"/>
        <w:rPr>
          <w:rFonts w:ascii="Comic Sans MS" w:hAnsi="Comic Sans MS"/>
          <w:color w:val="000000"/>
        </w:rPr>
      </w:pPr>
      <w:r w:rsidRPr="00173E71">
        <w:rPr>
          <w:rFonts w:ascii="Comic Sans MS" w:hAnsi="Comic Sans MS"/>
          <w:color w:val="000000"/>
        </w:rPr>
        <w:t> </w:t>
      </w:r>
    </w:p>
    <w:p w:rsidR="00780A99" w:rsidRPr="00173E71" w:rsidRDefault="00780A99" w:rsidP="00780A99">
      <w:pPr>
        <w:pStyle w:val="a4"/>
        <w:numPr>
          <w:ilvl w:val="0"/>
          <w:numId w:val="5"/>
        </w:numPr>
        <w:shd w:val="clear" w:color="auto" w:fill="FAFAFA"/>
        <w:spacing w:before="134" w:beforeAutospacing="0" w:after="134" w:afterAutospacing="0"/>
        <w:ind w:left="133"/>
        <w:rPr>
          <w:rFonts w:ascii="Comic Sans MS" w:hAnsi="Comic Sans MS"/>
          <w:color w:val="000000"/>
        </w:rPr>
      </w:pPr>
      <w:r w:rsidRPr="00173E71">
        <w:rPr>
          <w:color w:val="000000"/>
        </w:rPr>
        <w:t>Навык переключения на улицу: подходя к дороге, остановитесь, осмотрите улицу в обоих направлениях;</w:t>
      </w:r>
    </w:p>
    <w:p w:rsidR="00780A99" w:rsidRPr="00173E71" w:rsidRDefault="00780A99" w:rsidP="00780A99">
      <w:pPr>
        <w:pStyle w:val="a4"/>
        <w:numPr>
          <w:ilvl w:val="0"/>
          <w:numId w:val="5"/>
        </w:numPr>
        <w:shd w:val="clear" w:color="auto" w:fill="FAFAFA"/>
        <w:spacing w:before="134" w:beforeAutospacing="0" w:after="134" w:afterAutospacing="0"/>
        <w:ind w:left="133"/>
        <w:rPr>
          <w:rFonts w:ascii="Comic Sans MS" w:hAnsi="Comic Sans MS"/>
          <w:color w:val="000000"/>
        </w:rPr>
      </w:pPr>
      <w:r w:rsidRPr="00173E71">
        <w:rPr>
          <w:color w:val="000000"/>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780A99" w:rsidRPr="00173E71" w:rsidRDefault="00780A99" w:rsidP="00780A99">
      <w:pPr>
        <w:pStyle w:val="a4"/>
        <w:numPr>
          <w:ilvl w:val="0"/>
          <w:numId w:val="5"/>
        </w:numPr>
        <w:shd w:val="clear" w:color="auto" w:fill="FAFAFA"/>
        <w:spacing w:before="134" w:beforeAutospacing="0" w:after="134" w:afterAutospacing="0"/>
        <w:ind w:left="133"/>
        <w:rPr>
          <w:rFonts w:ascii="Comic Sans MS" w:hAnsi="Comic Sans MS"/>
          <w:color w:val="000000"/>
        </w:rPr>
      </w:pPr>
      <w:r w:rsidRPr="00173E71">
        <w:rPr>
          <w:color w:val="000000"/>
        </w:rPr>
        <w:t>Навык переключения на самоконтроль: умение следить за своим поведением формируется ежедневно под руководством родителей;</w:t>
      </w:r>
    </w:p>
    <w:p w:rsidR="00780A99" w:rsidRPr="009A6E5B" w:rsidRDefault="00780A99" w:rsidP="00780A99">
      <w:pPr>
        <w:pStyle w:val="a4"/>
        <w:numPr>
          <w:ilvl w:val="0"/>
          <w:numId w:val="5"/>
        </w:numPr>
        <w:shd w:val="clear" w:color="auto" w:fill="FAFAFA"/>
        <w:spacing w:before="134" w:beforeAutospacing="0" w:after="134" w:afterAutospacing="0"/>
        <w:ind w:left="133"/>
        <w:rPr>
          <w:rFonts w:ascii="Comic Sans MS" w:hAnsi="Comic Sans MS"/>
          <w:color w:val="000000"/>
        </w:rPr>
      </w:pPr>
      <w:r w:rsidRPr="00173E71">
        <w:rPr>
          <w:color w:val="000000"/>
        </w:rPr>
        <w:t>Навык предвидения опасности: ребенок должен видеть своими глазами, что за разными предметами на улице часто скрывается опасность.</w:t>
      </w: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rPr>
          <w:color w:val="000000"/>
        </w:rPr>
      </w:pPr>
    </w:p>
    <w:p w:rsidR="009A6E5B" w:rsidRDefault="009A6E5B" w:rsidP="009A6E5B">
      <w:pPr>
        <w:pStyle w:val="a4"/>
        <w:shd w:val="clear" w:color="auto" w:fill="FAFAFA"/>
        <w:spacing w:before="134" w:beforeAutospacing="0" w:after="134" w:afterAutospacing="0"/>
        <w:jc w:val="center"/>
        <w:rPr>
          <w:b/>
          <w:color w:val="000000"/>
        </w:rPr>
      </w:pPr>
      <w:proofErr w:type="spellStart"/>
      <w:r w:rsidRPr="009A6E5B">
        <w:rPr>
          <w:b/>
          <w:color w:val="000000"/>
        </w:rPr>
        <w:lastRenderedPageBreak/>
        <w:t>Световозращающий</w:t>
      </w:r>
      <w:proofErr w:type="spellEnd"/>
      <w:r w:rsidRPr="009A6E5B">
        <w:rPr>
          <w:b/>
          <w:color w:val="000000"/>
        </w:rPr>
        <w:t xml:space="preserve"> элемент!</w:t>
      </w:r>
    </w:p>
    <w:p w:rsidR="009A6E5B" w:rsidRDefault="009A6E5B" w:rsidP="009A6E5B">
      <w:pPr>
        <w:pStyle w:val="a4"/>
        <w:shd w:val="clear" w:color="auto" w:fill="FAFAFA"/>
        <w:spacing w:before="134" w:beforeAutospacing="0" w:after="134" w:afterAutospacing="0"/>
        <w:jc w:val="center"/>
        <w:rPr>
          <w:b/>
          <w:color w:val="000000"/>
        </w:rPr>
      </w:pPr>
    </w:p>
    <w:p w:rsidR="009A6E5B" w:rsidRPr="005B2238" w:rsidRDefault="009A6E5B" w:rsidP="009A6E5B">
      <w:pPr>
        <w:shd w:val="clear" w:color="auto" w:fill="FFFFFF"/>
        <w:spacing w:after="120" w:line="240" w:lineRule="auto"/>
        <w:rPr>
          <w:rFonts w:ascii="Times New Roman" w:eastAsia="Times New Roman" w:hAnsi="Times New Roman" w:cs="Times New Roman"/>
          <w:color w:val="212529"/>
          <w:sz w:val="24"/>
          <w:szCs w:val="24"/>
          <w:lang w:eastAsia="ru-RU"/>
        </w:rPr>
      </w:pPr>
      <w:r w:rsidRPr="005B2238">
        <w:rPr>
          <w:rFonts w:ascii="Times New Roman" w:eastAsia="Times New Roman" w:hAnsi="Times New Roman" w:cs="Times New Roman"/>
          <w:color w:val="212529"/>
          <w:sz w:val="24"/>
          <w:szCs w:val="24"/>
          <w:lang w:eastAsia="ru-RU"/>
        </w:rPr>
        <w:t>По статистике, наезд на пешеходов – один из самых распространенных видов дорожно-транспортных происшествий. Основная доля таких аварий приходится на темное время суток, так же сопутствуют этому неблагоприятные погодные условия – дождь, туман, в зимнее время –</w:t>
      </w:r>
      <w:r w:rsidR="0089194B">
        <w:rPr>
          <w:rFonts w:ascii="Times New Roman" w:eastAsia="Times New Roman" w:hAnsi="Times New Roman" w:cs="Times New Roman"/>
          <w:color w:val="212529"/>
          <w:sz w:val="24"/>
          <w:szCs w:val="24"/>
          <w:lang w:eastAsia="ru-RU"/>
        </w:rPr>
        <w:t xml:space="preserve"> </w:t>
      </w:r>
      <w:r w:rsidRPr="005B2238">
        <w:rPr>
          <w:rFonts w:ascii="Times New Roman" w:eastAsia="Times New Roman" w:hAnsi="Times New Roman" w:cs="Times New Roman"/>
          <w:color w:val="212529"/>
          <w:sz w:val="24"/>
          <w:szCs w:val="24"/>
          <w:lang w:eastAsia="ru-RU"/>
        </w:rPr>
        <w:t xml:space="preserve">снегопад, и, конечно, отсутствие какой-либо защиты у пешеходов в виде </w:t>
      </w:r>
      <w:proofErr w:type="spellStart"/>
      <w:r w:rsidRPr="005B2238">
        <w:rPr>
          <w:rFonts w:ascii="Times New Roman" w:eastAsia="Times New Roman" w:hAnsi="Times New Roman" w:cs="Times New Roman"/>
          <w:color w:val="212529"/>
          <w:sz w:val="24"/>
          <w:szCs w:val="24"/>
          <w:lang w:eastAsia="ru-RU"/>
        </w:rPr>
        <w:t>световозвращающих</w:t>
      </w:r>
      <w:proofErr w:type="spellEnd"/>
      <w:r w:rsidRPr="005B2238">
        <w:rPr>
          <w:rFonts w:ascii="Times New Roman" w:eastAsia="Times New Roman" w:hAnsi="Times New Roman" w:cs="Times New Roman"/>
          <w:color w:val="212529"/>
          <w:sz w:val="24"/>
          <w:szCs w:val="24"/>
          <w:lang w:eastAsia="ru-RU"/>
        </w:rPr>
        <w:t xml:space="preserve"> элементов (СВЭ) на одежде и аксессуарах. </w:t>
      </w:r>
    </w:p>
    <w:p w:rsidR="009A6E5B" w:rsidRPr="005B2238" w:rsidRDefault="009A6E5B" w:rsidP="009A6E5B">
      <w:pPr>
        <w:shd w:val="clear" w:color="auto" w:fill="FFFFFF"/>
        <w:spacing w:after="120" w:line="240" w:lineRule="atLeast"/>
        <w:outlineLvl w:val="0"/>
        <w:rPr>
          <w:rFonts w:ascii="Times New Roman" w:eastAsia="Times New Roman" w:hAnsi="Times New Roman" w:cs="Times New Roman"/>
          <w:b/>
          <w:bCs/>
          <w:color w:val="212529"/>
          <w:kern w:val="36"/>
          <w:sz w:val="20"/>
          <w:szCs w:val="20"/>
          <w:lang w:eastAsia="ru-RU"/>
        </w:rPr>
      </w:pPr>
      <w:r>
        <w:rPr>
          <w:rFonts w:ascii="Times New Roman" w:hAnsi="Times New Roman" w:cs="Times New Roman"/>
          <w:b/>
          <w:color w:val="212529"/>
          <w:sz w:val="20"/>
          <w:szCs w:val="20"/>
        </w:rPr>
        <w:t>Ч</w:t>
      </w:r>
      <w:r w:rsidRPr="005B2238">
        <w:rPr>
          <w:rFonts w:ascii="Times New Roman" w:hAnsi="Times New Roman" w:cs="Times New Roman"/>
          <w:b/>
          <w:color w:val="212529"/>
          <w:sz w:val="20"/>
          <w:szCs w:val="20"/>
        </w:rPr>
        <w:t xml:space="preserve">то такое </w:t>
      </w:r>
      <w:proofErr w:type="spellStart"/>
      <w:r w:rsidRPr="005B2238">
        <w:rPr>
          <w:rFonts w:ascii="Times New Roman" w:hAnsi="Times New Roman" w:cs="Times New Roman"/>
          <w:b/>
          <w:color w:val="212529"/>
          <w:sz w:val="20"/>
          <w:szCs w:val="20"/>
        </w:rPr>
        <w:t>световозвращающий</w:t>
      </w:r>
      <w:proofErr w:type="spellEnd"/>
      <w:r w:rsidRPr="005B2238">
        <w:rPr>
          <w:rFonts w:ascii="Times New Roman" w:hAnsi="Times New Roman" w:cs="Times New Roman"/>
          <w:b/>
          <w:color w:val="212529"/>
          <w:sz w:val="20"/>
          <w:szCs w:val="20"/>
        </w:rPr>
        <w:t xml:space="preserve"> элемент?</w:t>
      </w:r>
    </w:p>
    <w:p w:rsidR="009A6E5B" w:rsidRPr="005B2238" w:rsidRDefault="009A6E5B" w:rsidP="009A6E5B">
      <w:pPr>
        <w:pStyle w:val="a4"/>
        <w:shd w:val="clear" w:color="auto" w:fill="FFFFFF"/>
        <w:spacing w:before="0" w:beforeAutospacing="0" w:after="120" w:afterAutospacing="0"/>
        <w:rPr>
          <w:color w:val="212529"/>
        </w:rPr>
      </w:pPr>
      <w:r w:rsidRPr="005B2238">
        <w:rPr>
          <w:color w:val="212529"/>
        </w:rPr>
        <w:t xml:space="preserve">СВЭ – это элемент, изготовленный из специальных материалов, которые обладают способностью возвращать луч света обратно к источнику. Таким образом, </w:t>
      </w:r>
      <w:proofErr w:type="spellStart"/>
      <w:r w:rsidRPr="005B2238">
        <w:rPr>
          <w:color w:val="212529"/>
        </w:rPr>
        <w:t>световозвращатели</w:t>
      </w:r>
      <w:proofErr w:type="spellEnd"/>
      <w:r w:rsidRPr="005B2238">
        <w:rPr>
          <w:color w:val="212529"/>
        </w:rPr>
        <w:t xml:space="preserve"> повышают видимость пешехода на неосвещенной дороге. Согласно исследованиям, при использовании ближнего света фар автомобиля в темное время суток или в условиях недостаточной видимости, водитель заметит пешехода со </w:t>
      </w:r>
      <w:proofErr w:type="spellStart"/>
      <w:r w:rsidRPr="005B2238">
        <w:rPr>
          <w:color w:val="212529"/>
        </w:rPr>
        <w:t>световозвращателем</w:t>
      </w:r>
      <w:proofErr w:type="spellEnd"/>
      <w:r w:rsidRPr="005B2238">
        <w:rPr>
          <w:color w:val="212529"/>
        </w:rPr>
        <w:t xml:space="preserve"> на расстоянии до 200 метров, а без него – на расстоянии не более 50 метров. При использовании дальнего света фар автомобиля водитель заметит пешехода со </w:t>
      </w:r>
      <w:proofErr w:type="spellStart"/>
      <w:r w:rsidRPr="005B2238">
        <w:rPr>
          <w:color w:val="212529"/>
        </w:rPr>
        <w:t>световозвращателем</w:t>
      </w:r>
      <w:proofErr w:type="spellEnd"/>
      <w:r w:rsidRPr="005B2238">
        <w:rPr>
          <w:color w:val="212529"/>
        </w:rPr>
        <w:t xml:space="preserve"> при тех же условиях на расстоянии до 350 метров и до 100 метров без него.</w:t>
      </w:r>
    </w:p>
    <w:p w:rsidR="009A6E5B" w:rsidRPr="005B2238" w:rsidRDefault="009A6E5B" w:rsidP="009A6E5B">
      <w:pPr>
        <w:pStyle w:val="a4"/>
        <w:shd w:val="clear" w:color="auto" w:fill="FFFFFF"/>
        <w:spacing w:before="0" w:beforeAutospacing="0" w:after="120" w:afterAutospacing="0"/>
        <w:rPr>
          <w:color w:val="212529"/>
        </w:rPr>
      </w:pPr>
      <w:r w:rsidRPr="005B2238">
        <w:rPr>
          <w:color w:val="212529"/>
        </w:rPr>
        <w:t xml:space="preserve">Существуют различные виды </w:t>
      </w:r>
      <w:proofErr w:type="spellStart"/>
      <w:r w:rsidRPr="005B2238">
        <w:rPr>
          <w:color w:val="212529"/>
        </w:rPr>
        <w:t>световозвращающих</w:t>
      </w:r>
      <w:proofErr w:type="spellEnd"/>
      <w:r w:rsidRPr="005B2238">
        <w:rPr>
          <w:color w:val="212529"/>
        </w:rPr>
        <w:t xml:space="preserve"> элементов:</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proofErr w:type="spellStart"/>
      <w:r w:rsidRPr="005B2238">
        <w:rPr>
          <w:rFonts w:ascii="Times New Roman" w:hAnsi="Times New Roman" w:cs="Times New Roman"/>
          <w:color w:val="212529"/>
          <w:sz w:val="24"/>
          <w:szCs w:val="24"/>
        </w:rPr>
        <w:t>Световозвращающие</w:t>
      </w:r>
      <w:proofErr w:type="spellEnd"/>
      <w:r w:rsidRPr="005B2238">
        <w:rPr>
          <w:rFonts w:ascii="Times New Roman" w:hAnsi="Times New Roman" w:cs="Times New Roman"/>
          <w:color w:val="212529"/>
          <w:sz w:val="24"/>
          <w:szCs w:val="24"/>
        </w:rPr>
        <w:t xml:space="preserve"> ленты;</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Канты и нашивки;</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 xml:space="preserve">Наклейки и </w:t>
      </w:r>
      <w:proofErr w:type="spellStart"/>
      <w:r w:rsidRPr="005B2238">
        <w:rPr>
          <w:rFonts w:ascii="Times New Roman" w:hAnsi="Times New Roman" w:cs="Times New Roman"/>
          <w:color w:val="212529"/>
          <w:sz w:val="24"/>
          <w:szCs w:val="24"/>
        </w:rPr>
        <w:t>термоаппликации</w:t>
      </w:r>
      <w:proofErr w:type="spellEnd"/>
      <w:r w:rsidRPr="005B2238">
        <w:rPr>
          <w:rFonts w:ascii="Times New Roman" w:hAnsi="Times New Roman" w:cs="Times New Roman"/>
          <w:color w:val="212529"/>
          <w:sz w:val="24"/>
          <w:szCs w:val="24"/>
        </w:rPr>
        <w:t>;</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Нарукавники на одежду;</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Брелоки и браслеты;</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Жилеты;</w:t>
      </w:r>
    </w:p>
    <w:p w:rsidR="009A6E5B" w:rsidRPr="005B2238" w:rsidRDefault="009A6E5B" w:rsidP="009A6E5B">
      <w:pPr>
        <w:numPr>
          <w:ilvl w:val="0"/>
          <w:numId w:val="6"/>
        </w:numPr>
        <w:shd w:val="clear" w:color="auto" w:fill="FFFFFF"/>
        <w:spacing w:before="100" w:beforeAutospacing="1" w:after="60" w:line="240" w:lineRule="auto"/>
        <w:rPr>
          <w:rFonts w:ascii="Times New Roman" w:hAnsi="Times New Roman" w:cs="Times New Roman"/>
          <w:color w:val="212529"/>
          <w:sz w:val="24"/>
          <w:szCs w:val="24"/>
        </w:rPr>
      </w:pPr>
      <w:proofErr w:type="spellStart"/>
      <w:r w:rsidRPr="005B2238">
        <w:rPr>
          <w:rFonts w:ascii="Times New Roman" w:hAnsi="Times New Roman" w:cs="Times New Roman"/>
          <w:color w:val="212529"/>
          <w:sz w:val="24"/>
          <w:szCs w:val="24"/>
        </w:rPr>
        <w:t>Катафоты</w:t>
      </w:r>
      <w:proofErr w:type="spellEnd"/>
      <w:r w:rsidRPr="005B2238">
        <w:rPr>
          <w:rFonts w:ascii="Times New Roman" w:hAnsi="Times New Roman" w:cs="Times New Roman"/>
          <w:color w:val="212529"/>
          <w:sz w:val="24"/>
          <w:szCs w:val="24"/>
        </w:rPr>
        <w:t>, накладки для велосипедов и колясок.</w:t>
      </w:r>
    </w:p>
    <w:p w:rsidR="009A6E5B" w:rsidRPr="005B2238" w:rsidRDefault="009A6E5B" w:rsidP="009A6E5B">
      <w:pPr>
        <w:pStyle w:val="a4"/>
        <w:shd w:val="clear" w:color="auto" w:fill="FFFFFF"/>
        <w:spacing w:before="0" w:beforeAutospacing="0" w:after="120" w:afterAutospacing="0"/>
        <w:rPr>
          <w:color w:val="212529"/>
        </w:rPr>
      </w:pPr>
      <w:proofErr w:type="spellStart"/>
      <w:r w:rsidRPr="005B2238">
        <w:rPr>
          <w:color w:val="212529"/>
        </w:rPr>
        <w:t>Световозвращающие</w:t>
      </w:r>
      <w:proofErr w:type="spellEnd"/>
      <w:r w:rsidRPr="005B2238">
        <w:rPr>
          <w:color w:val="212529"/>
        </w:rPr>
        <w:t xml:space="preserve"> элементы нужно прикреплять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5B2238">
        <w:rPr>
          <w:color w:val="212529"/>
        </w:rPr>
        <w:t>световозвращатели</w:t>
      </w:r>
      <w:proofErr w:type="spellEnd"/>
      <w:r w:rsidRPr="005B2238">
        <w:rPr>
          <w:color w:val="212529"/>
        </w:rPr>
        <w:t xml:space="preserve"> с двух сторон объекта, чтобы СВЭ оставался видимым во всех направлениях.</w:t>
      </w:r>
    </w:p>
    <w:p w:rsidR="009A6E5B" w:rsidRPr="005B2238" w:rsidRDefault="009A6E5B" w:rsidP="009A6E5B">
      <w:pPr>
        <w:pStyle w:val="a4"/>
        <w:shd w:val="clear" w:color="auto" w:fill="FFFFFF"/>
        <w:spacing w:before="0" w:beforeAutospacing="0" w:after="120" w:afterAutospacing="0"/>
        <w:rPr>
          <w:color w:val="212529"/>
        </w:rPr>
      </w:pPr>
      <w:r w:rsidRPr="005B2238">
        <w:rPr>
          <w:color w:val="212529"/>
        </w:rPr>
        <w:t xml:space="preserve">Если используется только один </w:t>
      </w:r>
      <w:proofErr w:type="spellStart"/>
      <w:r w:rsidRPr="005B2238">
        <w:rPr>
          <w:color w:val="212529"/>
        </w:rPr>
        <w:t>световозвращатель</w:t>
      </w:r>
      <w:proofErr w:type="spellEnd"/>
      <w:r w:rsidRPr="005B2238">
        <w:rPr>
          <w:color w:val="212529"/>
        </w:rPr>
        <w:t>, то размещаться он должен как можно выше. Оптимальный вариант включает 4 отражателя:</w:t>
      </w:r>
    </w:p>
    <w:p w:rsidR="009A6E5B" w:rsidRPr="005B2238" w:rsidRDefault="009A6E5B" w:rsidP="009A6E5B">
      <w:pPr>
        <w:numPr>
          <w:ilvl w:val="0"/>
          <w:numId w:val="7"/>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спереди (на груди или ремне);</w:t>
      </w:r>
    </w:p>
    <w:p w:rsidR="009A6E5B" w:rsidRPr="005B2238" w:rsidRDefault="009A6E5B" w:rsidP="009A6E5B">
      <w:pPr>
        <w:numPr>
          <w:ilvl w:val="0"/>
          <w:numId w:val="7"/>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сзади (на спине или рюкзаке);</w:t>
      </w:r>
    </w:p>
    <w:p w:rsidR="009A6E5B" w:rsidRPr="005B2238" w:rsidRDefault="009A6E5B" w:rsidP="009A6E5B">
      <w:pPr>
        <w:numPr>
          <w:ilvl w:val="0"/>
          <w:numId w:val="7"/>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на правом рукаве;</w:t>
      </w:r>
    </w:p>
    <w:p w:rsidR="009A6E5B" w:rsidRPr="005B2238" w:rsidRDefault="009A6E5B" w:rsidP="009A6E5B">
      <w:pPr>
        <w:numPr>
          <w:ilvl w:val="0"/>
          <w:numId w:val="7"/>
        </w:numPr>
        <w:shd w:val="clear" w:color="auto" w:fill="FFFFFF"/>
        <w:spacing w:before="100" w:beforeAutospacing="1" w:after="60" w:line="240" w:lineRule="auto"/>
        <w:rPr>
          <w:rFonts w:ascii="Times New Roman" w:hAnsi="Times New Roman" w:cs="Times New Roman"/>
          <w:color w:val="212529"/>
          <w:sz w:val="24"/>
          <w:szCs w:val="24"/>
        </w:rPr>
      </w:pPr>
      <w:r w:rsidRPr="005B2238">
        <w:rPr>
          <w:rFonts w:ascii="Times New Roman" w:hAnsi="Times New Roman" w:cs="Times New Roman"/>
          <w:color w:val="212529"/>
          <w:sz w:val="24"/>
          <w:szCs w:val="24"/>
        </w:rPr>
        <w:t>на левом рукаве.</w:t>
      </w:r>
    </w:p>
    <w:p w:rsidR="009A6E5B" w:rsidRDefault="009A6E5B" w:rsidP="009A6E5B">
      <w:pPr>
        <w:pStyle w:val="a4"/>
        <w:shd w:val="clear" w:color="auto" w:fill="FFFFFF"/>
        <w:spacing w:before="0" w:beforeAutospacing="0" w:after="120" w:afterAutospacing="0"/>
        <w:rPr>
          <w:color w:val="212529"/>
        </w:rPr>
      </w:pPr>
      <w:r w:rsidRPr="005B2238">
        <w:rPr>
          <w:color w:val="212529"/>
        </w:rPr>
        <w:t xml:space="preserve">Такое расположение приспособлений делает пешеходов наиболее заметными для водителей, независимо от того, в какую сторону они двигаются. Дети ростом до 1,4 м должны крепить </w:t>
      </w:r>
      <w:proofErr w:type="spellStart"/>
      <w:r w:rsidRPr="005B2238">
        <w:rPr>
          <w:color w:val="212529"/>
        </w:rPr>
        <w:t>световозвращающие</w:t>
      </w:r>
      <w:proofErr w:type="spellEnd"/>
      <w:r w:rsidRPr="005B2238">
        <w:rPr>
          <w:color w:val="212529"/>
        </w:rPr>
        <w:t xml:space="preserve"> элементы на рюкзаках, верхней части рукавов, головном уборе.</w:t>
      </w:r>
    </w:p>
    <w:p w:rsidR="001A1072" w:rsidRDefault="001A1072" w:rsidP="009A6E5B">
      <w:pPr>
        <w:pStyle w:val="a4"/>
        <w:shd w:val="clear" w:color="auto" w:fill="FFFFFF"/>
        <w:spacing w:before="0" w:beforeAutospacing="0" w:after="120" w:afterAutospacing="0"/>
        <w:rPr>
          <w:color w:val="212529"/>
        </w:rPr>
      </w:pPr>
    </w:p>
    <w:p w:rsidR="001A1072" w:rsidRPr="005B2238" w:rsidRDefault="001A1072" w:rsidP="009A6E5B">
      <w:pPr>
        <w:pStyle w:val="a4"/>
        <w:shd w:val="clear" w:color="auto" w:fill="FFFFFF"/>
        <w:spacing w:before="0" w:beforeAutospacing="0" w:after="120" w:afterAutospacing="0"/>
        <w:rPr>
          <w:color w:val="212529"/>
        </w:rPr>
      </w:pPr>
      <w:r>
        <w:rPr>
          <w:color w:val="212529"/>
        </w:rPr>
        <w:t>Желаем Вам Безопасной дороги!</w:t>
      </w:r>
    </w:p>
    <w:p w:rsidR="009A6E5B" w:rsidRPr="005B2238" w:rsidRDefault="009A6E5B" w:rsidP="009A6E5B">
      <w:pPr>
        <w:rPr>
          <w:rFonts w:ascii="Times New Roman" w:hAnsi="Times New Roman" w:cs="Times New Roman"/>
          <w:sz w:val="24"/>
          <w:szCs w:val="24"/>
        </w:rPr>
      </w:pPr>
    </w:p>
    <w:p w:rsidR="009A6E5B" w:rsidRPr="009A6E5B" w:rsidRDefault="009A6E5B" w:rsidP="009A6E5B">
      <w:pPr>
        <w:pStyle w:val="a4"/>
        <w:shd w:val="clear" w:color="auto" w:fill="FAFAFA"/>
        <w:spacing w:before="134" w:beforeAutospacing="0" w:after="134" w:afterAutospacing="0"/>
        <w:jc w:val="center"/>
        <w:rPr>
          <w:rFonts w:ascii="Comic Sans MS" w:hAnsi="Comic Sans MS"/>
          <w:b/>
          <w:color w:val="000000"/>
        </w:rPr>
      </w:pPr>
    </w:p>
    <w:p w:rsidR="003911F3" w:rsidRPr="00173E71" w:rsidRDefault="00204845">
      <w:pPr>
        <w:rPr>
          <w:sz w:val="24"/>
          <w:szCs w:val="24"/>
        </w:rPr>
      </w:pPr>
    </w:p>
    <w:sectPr w:rsidR="003911F3" w:rsidRPr="00173E71" w:rsidSect="00E37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2A2"/>
    <w:multiLevelType w:val="multilevel"/>
    <w:tmpl w:val="FF06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82F40"/>
    <w:multiLevelType w:val="multilevel"/>
    <w:tmpl w:val="BBF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101C3B"/>
    <w:multiLevelType w:val="multilevel"/>
    <w:tmpl w:val="59C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347F0"/>
    <w:multiLevelType w:val="multilevel"/>
    <w:tmpl w:val="B024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AE54C6"/>
    <w:multiLevelType w:val="multilevel"/>
    <w:tmpl w:val="C94A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0E439A"/>
    <w:multiLevelType w:val="multilevel"/>
    <w:tmpl w:val="382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A44F1E"/>
    <w:multiLevelType w:val="multilevel"/>
    <w:tmpl w:val="C9F4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780A99"/>
    <w:rsid w:val="00057668"/>
    <w:rsid w:val="000D30A7"/>
    <w:rsid w:val="001259FA"/>
    <w:rsid w:val="00173E71"/>
    <w:rsid w:val="001A1072"/>
    <w:rsid w:val="00204845"/>
    <w:rsid w:val="002F280F"/>
    <w:rsid w:val="00411002"/>
    <w:rsid w:val="00494F98"/>
    <w:rsid w:val="004B73AB"/>
    <w:rsid w:val="005962B7"/>
    <w:rsid w:val="00677FED"/>
    <w:rsid w:val="00780A99"/>
    <w:rsid w:val="0089194B"/>
    <w:rsid w:val="009A6E5B"/>
    <w:rsid w:val="009E6C05"/>
    <w:rsid w:val="00A664D3"/>
    <w:rsid w:val="00A977F2"/>
    <w:rsid w:val="00C26B2D"/>
    <w:rsid w:val="00E37E1E"/>
    <w:rsid w:val="00F50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3EF"/>
    <w:pPr>
      <w:spacing w:after="0" w:line="240" w:lineRule="auto"/>
    </w:pPr>
  </w:style>
  <w:style w:type="paragraph" w:styleId="a4">
    <w:name w:val="Normal (Web)"/>
    <w:basedOn w:val="a"/>
    <w:uiPriority w:val="99"/>
    <w:semiHidden/>
    <w:unhideWhenUsed/>
    <w:rsid w:val="00780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0A99"/>
    <w:rPr>
      <w:b/>
      <w:bCs/>
    </w:rPr>
  </w:style>
</w:styles>
</file>

<file path=word/webSettings.xml><?xml version="1.0" encoding="utf-8"?>
<w:webSettings xmlns:r="http://schemas.openxmlformats.org/officeDocument/2006/relationships" xmlns:w="http://schemas.openxmlformats.org/wordprocessingml/2006/main">
  <w:divs>
    <w:div w:id="760295577">
      <w:bodyDiv w:val="1"/>
      <w:marLeft w:val="0"/>
      <w:marRight w:val="0"/>
      <w:marTop w:val="0"/>
      <w:marBottom w:val="0"/>
      <w:divBdr>
        <w:top w:val="none" w:sz="0" w:space="0" w:color="auto"/>
        <w:left w:val="none" w:sz="0" w:space="0" w:color="auto"/>
        <w:bottom w:val="none" w:sz="0" w:space="0" w:color="auto"/>
        <w:right w:val="none" w:sz="0" w:space="0" w:color="auto"/>
      </w:divBdr>
    </w:div>
    <w:div w:id="14982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GiBDD</dc:creator>
  <cp:lastModifiedBy>GiBDD</cp:lastModifiedBy>
  <cp:revision>2</cp:revision>
  <dcterms:created xsi:type="dcterms:W3CDTF">2024-12-02T07:44:00Z</dcterms:created>
  <dcterms:modified xsi:type="dcterms:W3CDTF">2024-12-02T07:44:00Z</dcterms:modified>
</cp:coreProperties>
</file>