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F0A94">
      <w:pPr>
        <w:jc w:val="center"/>
        <w:rPr>
          <w:sz w:val="28"/>
          <w:szCs w:val="28"/>
        </w:rPr>
      </w:pPr>
    </w:p>
    <w:p w:rsidR="00000000" w:rsidRDefault="00EF0A94">
      <w:pPr>
        <w:spacing w:before="78"/>
        <w:ind w:right="1731"/>
        <w:jc w:val="center"/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Муниципальное общеобразовательное </w:t>
      </w:r>
      <w:r>
        <w:rPr>
          <w:b/>
          <w:bCs/>
          <w:spacing w:val="-13"/>
          <w:sz w:val="28"/>
          <w:szCs w:val="28"/>
        </w:rPr>
        <w:t>учреждение</w:t>
      </w:r>
    </w:p>
    <w:p w:rsidR="00000000" w:rsidRDefault="00EF0A94">
      <w:pPr>
        <w:spacing w:before="12"/>
        <w:ind w:left="794" w:right="1757"/>
        <w:jc w:val="center"/>
      </w:pPr>
      <w:r>
        <w:rPr>
          <w:b/>
          <w:sz w:val="28"/>
        </w:rPr>
        <w:t xml:space="preserve">           </w:t>
      </w:r>
      <w:r>
        <w:rPr>
          <w:b/>
          <w:sz w:val="28"/>
        </w:rPr>
        <w:t xml:space="preserve">«Серебрянская средняя общеобразовательная </w:t>
      </w:r>
      <w:r>
        <w:rPr>
          <w:b/>
          <w:spacing w:val="-14"/>
          <w:sz w:val="28"/>
        </w:rPr>
        <w:t>школа»</w:t>
      </w:r>
    </w:p>
    <w:p w:rsidR="00000000" w:rsidRDefault="00EF0A94">
      <w:pPr>
        <w:spacing w:before="12"/>
        <w:ind w:right="1020"/>
        <w:jc w:val="center"/>
      </w:pPr>
      <w:r>
        <w:rPr>
          <w:b/>
          <w:spacing w:val="-14"/>
          <w:sz w:val="28"/>
        </w:rPr>
        <w:t xml:space="preserve">      </w:t>
      </w:r>
      <w:r>
        <w:rPr>
          <w:b/>
          <w:spacing w:val="-14"/>
          <w:sz w:val="28"/>
        </w:rPr>
        <w:t>Лужского муниципального района Ленинградской области</w:t>
      </w:r>
    </w:p>
    <w:p w:rsidR="00000000" w:rsidRDefault="00EF0A94">
      <w:pPr>
        <w:pStyle w:val="a6"/>
        <w:jc w:val="center"/>
        <w:rPr>
          <w:b/>
          <w:sz w:val="20"/>
        </w:rPr>
      </w:pPr>
    </w:p>
    <w:p w:rsidR="00000000" w:rsidRDefault="00EF0A94">
      <w:pPr>
        <w:pStyle w:val="a6"/>
        <w:rPr>
          <w:b/>
          <w:sz w:val="20"/>
        </w:rPr>
      </w:pPr>
    </w:p>
    <w:p w:rsidR="00000000" w:rsidRDefault="00EF0A94">
      <w:pPr>
        <w:pStyle w:val="a6"/>
        <w:rPr>
          <w:b/>
          <w:sz w:val="20"/>
        </w:rPr>
      </w:pPr>
    </w:p>
    <w:p w:rsidR="00000000" w:rsidRDefault="00EF0A94">
      <w:pPr>
        <w:pStyle w:val="a6"/>
        <w:spacing w:before="3" w:after="0"/>
        <w:rPr>
          <w:b/>
          <w:sz w:val="1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7"/>
        <w:gridCol w:w="2260"/>
        <w:gridCol w:w="2686"/>
        <w:gridCol w:w="2799"/>
      </w:tblGrid>
      <w:tr w:rsidR="00000000">
        <w:trPr>
          <w:trHeight w:val="1989"/>
        </w:trPr>
        <w:tc>
          <w:tcPr>
            <w:tcW w:w="2297" w:type="dxa"/>
            <w:shd w:val="clear" w:color="auto" w:fill="auto"/>
          </w:tcPr>
          <w:p w:rsidR="00000000" w:rsidRDefault="00EF0A94">
            <w:pPr>
              <w:pStyle w:val="TableParagraph"/>
              <w:spacing w:line="276" w:lineRule="auto"/>
              <w:ind w:left="200"/>
            </w:pPr>
            <w:r>
              <w:rPr>
                <w:b/>
                <w:i/>
                <w:spacing w:val="-8"/>
                <w:sz w:val="22"/>
              </w:rPr>
              <w:t xml:space="preserve">Принято </w:t>
            </w:r>
          </w:p>
          <w:p w:rsidR="00000000" w:rsidRDefault="00EF0A94">
            <w:pPr>
              <w:pStyle w:val="TableParagraph"/>
              <w:spacing w:line="276" w:lineRule="auto"/>
              <w:ind w:left="200"/>
            </w:pPr>
            <w:r>
              <w:rPr>
                <w:b/>
                <w:i/>
                <w:sz w:val="22"/>
              </w:rPr>
              <w:t xml:space="preserve">с </w:t>
            </w:r>
            <w:r>
              <w:rPr>
                <w:b/>
                <w:i/>
                <w:spacing w:val="-8"/>
                <w:sz w:val="22"/>
              </w:rPr>
              <w:t>учетом мнения детского школьного объединения «Идущие вместе»</w:t>
            </w:r>
          </w:p>
          <w:p w:rsidR="00000000" w:rsidRDefault="00EF0A94">
            <w:pPr>
              <w:pStyle w:val="TableParagraph"/>
              <w:spacing w:line="276" w:lineRule="auto"/>
              <w:ind w:left="200"/>
            </w:pPr>
            <w:r>
              <w:rPr>
                <w:b/>
                <w:i/>
                <w:spacing w:val="-8"/>
                <w:sz w:val="22"/>
              </w:rPr>
              <w:t xml:space="preserve">протокол </w:t>
            </w:r>
            <w:r>
              <w:rPr>
                <w:b/>
                <w:i/>
                <w:sz w:val="22"/>
              </w:rPr>
              <w:t xml:space="preserve">№ </w:t>
            </w:r>
            <w:r>
              <w:rPr>
                <w:b/>
                <w:i/>
                <w:sz w:val="22"/>
              </w:rPr>
              <w:t>3</w:t>
            </w:r>
          </w:p>
          <w:p w:rsidR="00000000" w:rsidRDefault="00EF0A94">
            <w:pPr>
              <w:pStyle w:val="TableParagraph"/>
              <w:spacing w:line="240" w:lineRule="auto"/>
              <w:ind w:left="0"/>
            </w:pPr>
            <w:r>
              <w:rPr>
                <w:b/>
                <w:i/>
                <w:sz w:val="22"/>
              </w:rPr>
              <w:t xml:space="preserve">   </w:t>
            </w:r>
            <w:r>
              <w:rPr>
                <w:b/>
                <w:i/>
                <w:sz w:val="22"/>
              </w:rPr>
              <w:t>от 1</w:t>
            </w:r>
            <w:r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z w:val="22"/>
              </w:rPr>
              <w:t>. 0</w:t>
            </w:r>
            <w:r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>.202</w:t>
            </w:r>
            <w:r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 xml:space="preserve"> г.</w:t>
            </w:r>
          </w:p>
        </w:tc>
        <w:tc>
          <w:tcPr>
            <w:tcW w:w="2260" w:type="dxa"/>
            <w:shd w:val="clear" w:color="auto" w:fill="auto"/>
          </w:tcPr>
          <w:p w:rsidR="00000000" w:rsidRDefault="00EF0A94">
            <w:pPr>
              <w:pStyle w:val="TableParagraph"/>
              <w:spacing w:line="276" w:lineRule="auto"/>
              <w:ind w:left="349" w:right="54"/>
            </w:pPr>
            <w:r>
              <w:rPr>
                <w:b/>
                <w:i/>
                <w:spacing w:val="-8"/>
                <w:sz w:val="22"/>
              </w:rPr>
              <w:t xml:space="preserve">Принято </w:t>
            </w:r>
          </w:p>
          <w:p w:rsidR="00000000" w:rsidRDefault="00EF0A94">
            <w:pPr>
              <w:pStyle w:val="TableParagraph"/>
              <w:spacing w:line="276" w:lineRule="auto"/>
              <w:ind w:left="349" w:right="54"/>
            </w:pPr>
            <w:r>
              <w:rPr>
                <w:b/>
                <w:i/>
                <w:sz w:val="22"/>
              </w:rPr>
              <w:t xml:space="preserve">с </w:t>
            </w:r>
            <w:r>
              <w:rPr>
                <w:b/>
                <w:i/>
                <w:spacing w:val="-8"/>
                <w:sz w:val="22"/>
              </w:rPr>
              <w:t xml:space="preserve">учетом мнения </w:t>
            </w:r>
            <w:r>
              <w:rPr>
                <w:b/>
                <w:i/>
                <w:spacing w:val="-9"/>
                <w:sz w:val="22"/>
              </w:rPr>
              <w:t xml:space="preserve">Общешкольного родительского </w:t>
            </w:r>
            <w:r>
              <w:rPr>
                <w:b/>
                <w:i/>
                <w:spacing w:val="-8"/>
                <w:sz w:val="22"/>
              </w:rPr>
              <w:t xml:space="preserve">комитета протокол </w:t>
            </w:r>
            <w:r>
              <w:rPr>
                <w:b/>
                <w:i/>
                <w:sz w:val="22"/>
              </w:rPr>
              <w:t xml:space="preserve">№ </w:t>
            </w:r>
            <w:r>
              <w:rPr>
                <w:b/>
                <w:i/>
                <w:sz w:val="22"/>
              </w:rPr>
              <w:t>3</w:t>
            </w:r>
          </w:p>
          <w:p w:rsidR="00000000" w:rsidRDefault="00EF0A94">
            <w:pPr>
              <w:pStyle w:val="TableParagraph"/>
              <w:spacing w:line="232" w:lineRule="exact"/>
              <w:ind w:left="349"/>
            </w:pPr>
            <w:r>
              <w:rPr>
                <w:b/>
                <w:i/>
                <w:sz w:val="22"/>
              </w:rPr>
              <w:t>от  1</w:t>
            </w:r>
            <w:r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z w:val="22"/>
              </w:rPr>
              <w:t>. 0</w:t>
            </w:r>
            <w:r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>.202</w:t>
            </w:r>
            <w:r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 xml:space="preserve"> г.</w:t>
            </w:r>
          </w:p>
        </w:tc>
        <w:tc>
          <w:tcPr>
            <w:tcW w:w="2686" w:type="dxa"/>
            <w:shd w:val="clear" w:color="auto" w:fill="auto"/>
          </w:tcPr>
          <w:p w:rsidR="00000000" w:rsidRDefault="00EF0A94">
            <w:pPr>
              <w:pStyle w:val="TableParagraph"/>
              <w:spacing w:line="276" w:lineRule="auto"/>
              <w:ind w:left="158"/>
            </w:pPr>
            <w:r>
              <w:rPr>
                <w:b/>
                <w:i/>
                <w:spacing w:val="-9"/>
                <w:sz w:val="22"/>
              </w:rPr>
              <w:t xml:space="preserve">Рассмотрено </w:t>
            </w:r>
          </w:p>
          <w:p w:rsidR="00000000" w:rsidRDefault="00EF0A94">
            <w:pPr>
              <w:pStyle w:val="TableParagraph"/>
              <w:spacing w:line="276" w:lineRule="auto"/>
              <w:ind w:left="158"/>
            </w:pPr>
            <w:r>
              <w:rPr>
                <w:b/>
                <w:i/>
                <w:spacing w:val="-9"/>
                <w:sz w:val="22"/>
              </w:rPr>
              <w:t>на заседании</w:t>
            </w:r>
          </w:p>
          <w:p w:rsidR="00000000" w:rsidRDefault="00EF0A94">
            <w:pPr>
              <w:pStyle w:val="TableParagraph"/>
              <w:spacing w:line="276" w:lineRule="auto"/>
              <w:ind w:left="158"/>
            </w:pPr>
            <w:r>
              <w:rPr>
                <w:b/>
                <w:i/>
                <w:spacing w:val="-9"/>
                <w:sz w:val="22"/>
              </w:rPr>
              <w:t>педагогического</w:t>
            </w:r>
          </w:p>
          <w:p w:rsidR="00000000" w:rsidRDefault="00EF0A94">
            <w:pPr>
              <w:pStyle w:val="TableParagraph"/>
              <w:spacing w:line="276" w:lineRule="auto"/>
              <w:ind w:left="158"/>
            </w:pPr>
            <w:r>
              <w:rPr>
                <w:b/>
                <w:i/>
                <w:spacing w:val="-8"/>
                <w:sz w:val="22"/>
              </w:rPr>
              <w:t xml:space="preserve">совета </w:t>
            </w:r>
            <w:r>
              <w:rPr>
                <w:b/>
                <w:i/>
                <w:spacing w:val="-7"/>
                <w:sz w:val="22"/>
              </w:rPr>
              <w:t>школы</w:t>
            </w:r>
          </w:p>
          <w:p w:rsidR="00000000" w:rsidRDefault="00EF0A94">
            <w:pPr>
              <w:pStyle w:val="TableParagraph"/>
              <w:spacing w:line="240" w:lineRule="auto"/>
              <w:ind w:left="158"/>
            </w:pPr>
            <w:r>
              <w:rPr>
                <w:b/>
                <w:i/>
                <w:sz w:val="22"/>
              </w:rPr>
              <w:t xml:space="preserve">протокол № </w:t>
            </w:r>
            <w:r>
              <w:rPr>
                <w:b/>
                <w:i/>
                <w:sz w:val="22"/>
              </w:rPr>
              <w:t>4</w:t>
            </w:r>
          </w:p>
          <w:p w:rsidR="00000000" w:rsidRDefault="00EF0A94">
            <w:pPr>
              <w:pStyle w:val="TableParagraph"/>
              <w:spacing w:before="29" w:line="240" w:lineRule="auto"/>
              <w:ind w:left="158"/>
            </w:pPr>
            <w:r>
              <w:rPr>
                <w:b/>
                <w:i/>
                <w:sz w:val="22"/>
              </w:rPr>
              <w:t>от 1</w:t>
            </w:r>
            <w:r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z w:val="22"/>
              </w:rPr>
              <w:t>. 0</w:t>
            </w:r>
            <w:r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 xml:space="preserve"> 202</w:t>
            </w:r>
            <w:r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000000" w:rsidRDefault="00EF0A94">
            <w:pPr>
              <w:pStyle w:val="TableParagraph"/>
              <w:spacing w:line="276" w:lineRule="auto"/>
              <w:ind w:left="340" w:right="794" w:hanging="57"/>
            </w:pPr>
            <w:r>
              <w:rPr>
                <w:b/>
                <w:i/>
                <w:sz w:val="22"/>
              </w:rPr>
              <w:t>Утверждено</w:t>
            </w:r>
          </w:p>
          <w:p w:rsidR="00000000" w:rsidRDefault="00EF0A94">
            <w:pPr>
              <w:pStyle w:val="TableParagraph"/>
              <w:spacing w:line="276" w:lineRule="auto"/>
              <w:ind w:left="340" w:right="794" w:hanging="57"/>
            </w:pPr>
            <w:r>
              <w:rPr>
                <w:b/>
                <w:i/>
                <w:sz w:val="22"/>
              </w:rPr>
              <w:t>приказом</w:t>
            </w:r>
          </w:p>
          <w:p w:rsidR="00000000" w:rsidRDefault="00EF0A94">
            <w:pPr>
              <w:pStyle w:val="TableParagraph"/>
              <w:spacing w:line="276" w:lineRule="auto"/>
              <w:ind w:left="340" w:right="794" w:hanging="57"/>
            </w:pPr>
            <w:r>
              <w:rPr>
                <w:b/>
                <w:i/>
                <w:sz w:val="22"/>
              </w:rPr>
              <w:t>директора</w:t>
            </w:r>
          </w:p>
          <w:p w:rsidR="00000000" w:rsidRDefault="00EF0A94">
            <w:pPr>
              <w:pStyle w:val="TableParagraph"/>
              <w:spacing w:line="240" w:lineRule="auto"/>
              <w:ind w:left="272"/>
            </w:pPr>
            <w:r>
              <w:rPr>
                <w:b/>
                <w:i/>
                <w:spacing w:val="-6"/>
                <w:sz w:val="22"/>
              </w:rPr>
              <w:t>МОУ</w:t>
            </w:r>
            <w:r>
              <w:rPr>
                <w:b/>
                <w:i/>
                <w:spacing w:val="-8"/>
                <w:sz w:val="22"/>
              </w:rPr>
              <w:t xml:space="preserve"> Серебрян</w:t>
            </w:r>
            <w:r>
              <w:rPr>
                <w:b/>
                <w:i/>
                <w:spacing w:val="-8"/>
                <w:sz w:val="22"/>
              </w:rPr>
              <w:t>ская средняя школа</w:t>
            </w:r>
          </w:p>
          <w:p w:rsidR="00000000" w:rsidRDefault="00EF0A94">
            <w:pPr>
              <w:pStyle w:val="TableParagraph"/>
              <w:spacing w:before="29" w:line="240" w:lineRule="auto"/>
              <w:ind w:left="272"/>
            </w:pPr>
            <w:r>
              <w:rPr>
                <w:b/>
                <w:i/>
                <w:sz w:val="22"/>
              </w:rPr>
              <w:t xml:space="preserve">№ </w:t>
            </w:r>
            <w:r>
              <w:rPr>
                <w:b/>
                <w:i/>
                <w:sz w:val="22"/>
              </w:rPr>
              <w:t xml:space="preserve">8  </w:t>
            </w:r>
            <w:r>
              <w:rPr>
                <w:b/>
                <w:i/>
                <w:spacing w:val="-6"/>
                <w:sz w:val="22"/>
              </w:rPr>
              <w:t xml:space="preserve"> </w:t>
            </w:r>
            <w:r>
              <w:rPr>
                <w:b/>
                <w:i/>
                <w:spacing w:val="-5"/>
                <w:sz w:val="22"/>
              </w:rPr>
              <w:t xml:space="preserve">от </w:t>
            </w:r>
            <w:r>
              <w:rPr>
                <w:b/>
                <w:i/>
                <w:spacing w:val="-6"/>
                <w:sz w:val="22"/>
              </w:rPr>
              <w:t>1</w:t>
            </w:r>
            <w:r>
              <w:rPr>
                <w:b/>
                <w:i/>
                <w:spacing w:val="-6"/>
                <w:sz w:val="22"/>
              </w:rPr>
              <w:t>2</w:t>
            </w:r>
            <w:r>
              <w:rPr>
                <w:b/>
                <w:i/>
                <w:spacing w:val="-6"/>
                <w:sz w:val="22"/>
              </w:rPr>
              <w:t>.</w:t>
            </w:r>
            <w:r>
              <w:rPr>
                <w:b/>
                <w:i/>
                <w:spacing w:val="-8"/>
                <w:sz w:val="22"/>
              </w:rPr>
              <w:t>0</w:t>
            </w:r>
            <w:r>
              <w:rPr>
                <w:b/>
                <w:i/>
                <w:spacing w:val="-8"/>
                <w:sz w:val="22"/>
              </w:rPr>
              <w:t>1</w:t>
            </w:r>
            <w:r>
              <w:rPr>
                <w:b/>
                <w:i/>
                <w:spacing w:val="-8"/>
                <w:sz w:val="22"/>
              </w:rPr>
              <w:t>.202</w:t>
            </w:r>
            <w:r>
              <w:rPr>
                <w:b/>
                <w:i/>
                <w:spacing w:val="-8"/>
                <w:sz w:val="22"/>
              </w:rPr>
              <w:t xml:space="preserve">1 </w:t>
            </w:r>
            <w:r>
              <w:rPr>
                <w:b/>
                <w:i/>
                <w:spacing w:val="-4"/>
                <w:sz w:val="22"/>
              </w:rPr>
              <w:t>г.</w:t>
            </w:r>
          </w:p>
        </w:tc>
      </w:tr>
    </w:tbl>
    <w:p w:rsidR="00000000" w:rsidRDefault="00EF0A94">
      <w:pPr>
        <w:pStyle w:val="a6"/>
        <w:rPr>
          <w:b/>
          <w:sz w:val="30"/>
        </w:rPr>
      </w:pPr>
    </w:p>
    <w:p w:rsidR="00000000" w:rsidRDefault="00EF0A94">
      <w:pPr>
        <w:pStyle w:val="a6"/>
        <w:rPr>
          <w:b/>
          <w:sz w:val="30"/>
        </w:rPr>
      </w:pPr>
    </w:p>
    <w:p w:rsidR="00000000" w:rsidRDefault="00EF0A94">
      <w:pPr>
        <w:spacing w:before="223" w:line="322" w:lineRule="exact"/>
        <w:ind w:left="1891" w:right="1783"/>
        <w:jc w:val="center"/>
        <w:rPr>
          <w:b/>
          <w:sz w:val="28"/>
        </w:rPr>
      </w:pPr>
    </w:p>
    <w:p w:rsidR="00000000" w:rsidRDefault="00EF0A94">
      <w:pPr>
        <w:spacing w:before="223" w:line="322" w:lineRule="exact"/>
        <w:ind w:left="1891" w:right="1783"/>
        <w:jc w:val="center"/>
        <w:rPr>
          <w:b/>
          <w:sz w:val="28"/>
        </w:rPr>
      </w:pPr>
    </w:p>
    <w:p w:rsidR="00000000" w:rsidRDefault="00EF0A94">
      <w:pPr>
        <w:spacing w:before="223" w:line="322" w:lineRule="exact"/>
        <w:ind w:left="1891" w:right="1783"/>
        <w:jc w:val="center"/>
      </w:pPr>
      <w:r>
        <w:rPr>
          <w:b/>
          <w:sz w:val="32"/>
          <w:szCs w:val="32"/>
        </w:rPr>
        <w:t>Положение</w:t>
      </w:r>
    </w:p>
    <w:p w:rsidR="00000000" w:rsidRDefault="00EF0A94">
      <w:pPr>
        <w:pStyle w:val="ListParagraph"/>
        <w:tabs>
          <w:tab w:val="left" w:pos="1360"/>
        </w:tabs>
        <w:ind w:left="2294" w:right="968"/>
        <w:jc w:val="center"/>
      </w:pPr>
      <w:r>
        <w:rPr>
          <w:b/>
          <w:sz w:val="32"/>
          <w:szCs w:val="32"/>
        </w:rPr>
        <w:t>об обеспечении питанием обучающихся ОО .</w:t>
      </w:r>
    </w:p>
    <w:p w:rsidR="00000000" w:rsidRDefault="00EF0A94">
      <w:pPr>
        <w:pStyle w:val="a6"/>
        <w:spacing w:before="5" w:after="0"/>
        <w:rPr>
          <w:b/>
          <w:sz w:val="32"/>
          <w:szCs w:val="32"/>
        </w:rPr>
      </w:pPr>
    </w:p>
    <w:p w:rsidR="00000000" w:rsidRDefault="00EF0A94">
      <w:pPr>
        <w:pStyle w:val="a6"/>
        <w:spacing w:before="5" w:after="0"/>
        <w:rPr>
          <w:b/>
          <w:sz w:val="27"/>
          <w:szCs w:val="28"/>
        </w:rPr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</w:p>
    <w:p w:rsidR="00000000" w:rsidRDefault="00EF0A94">
      <w:pPr>
        <w:contextualSpacing/>
        <w:jc w:val="center"/>
      </w:pPr>
      <w:r>
        <w:rPr>
          <w:b/>
        </w:rPr>
        <w:t>1.</w:t>
      </w:r>
      <w:r>
        <w:rPr>
          <w:rFonts w:eastAsia="Calibri"/>
          <w:b/>
          <w:lang w:eastAsia="en-US"/>
        </w:rPr>
        <w:t>Общие положения</w:t>
      </w:r>
    </w:p>
    <w:p w:rsidR="00000000" w:rsidRDefault="00EF0A94">
      <w:pPr>
        <w:spacing w:after="200" w:line="276" w:lineRule="auto"/>
        <w:jc w:val="both"/>
      </w:pPr>
      <w:r>
        <w:rPr>
          <w:rFonts w:eastAsia="Calibri"/>
          <w:lang w:eastAsia="en-US"/>
        </w:rPr>
        <w:t>1.1. Настоящее Положение об организации питания обучающихся муниципального общеобразовательного учреждения «Сере</w:t>
      </w:r>
      <w:r>
        <w:rPr>
          <w:rFonts w:eastAsia="Calibri"/>
          <w:lang w:eastAsia="en-US"/>
        </w:rPr>
        <w:t>брянская средняя общеобразовательная школа» (или кратко-МОУ Серебрянская средняя школа) (далее – Положение) разработано в соответствии с Федеральным законом РФ от 29.12.2012 № 273-ФЗ «Об образовании в Российской Федерации» (с изменениями и добавлениями), Ф</w:t>
      </w:r>
      <w:r>
        <w:rPr>
          <w:rFonts w:eastAsia="Calibri"/>
          <w:lang w:eastAsia="en-US"/>
        </w:rPr>
        <w:t>едеральным законом РФ от 30.03.1999г № 52-ФЗ «О санитарно-эпидемиологическом благополучии населения», Постановлением главного государственного санитарного врача РФ от 27.10.2020г №32 «Об утверждении санитарно-эпидемиологических правил и норм САНПИН 2.3/2.4</w:t>
      </w:r>
      <w:r>
        <w:rPr>
          <w:rFonts w:eastAsia="Calibri"/>
          <w:lang w:eastAsia="en-US"/>
        </w:rPr>
        <w:t>.3590-20 «Санитарно-эпидемиологические требования к организации общественного питания населения», Областным законом «Об областном бюджете Ленинградской области на 2021 год и на плановый период 2022 и 2023 годов» (принят 07.12.2020г), Постановлением Правите</w:t>
      </w:r>
      <w:r>
        <w:rPr>
          <w:rFonts w:eastAsia="Calibri"/>
          <w:lang w:eastAsia="en-US"/>
        </w:rPr>
        <w:t>льства Ленинградской области от 24.10.2006 года №295 «Об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</w:t>
      </w:r>
      <w:r>
        <w:rPr>
          <w:rFonts w:eastAsia="Calibri"/>
          <w:lang w:eastAsia="en-US"/>
        </w:rPr>
        <w:t>радской области» (в ред. от 14.09.2020 г №621),  уставом МОУ Серебрян</w:t>
      </w:r>
      <w:r>
        <w:rPr>
          <w:rFonts w:eastAsia="Calibri" w:cs="Arial"/>
          <w:lang w:eastAsia="en-US"/>
        </w:rPr>
        <w:t xml:space="preserve">ская средняя  школа  </w:t>
      </w:r>
      <w:r>
        <w:rPr>
          <w:rFonts w:eastAsia="Calibri"/>
          <w:lang w:eastAsia="en-US"/>
        </w:rPr>
        <w:t>(далее – школа или ОО).</w:t>
      </w:r>
    </w:p>
    <w:p w:rsidR="00000000" w:rsidRDefault="00EF0A94">
      <w:pPr>
        <w:spacing w:after="200" w:line="276" w:lineRule="auto"/>
        <w:jc w:val="both"/>
      </w:pPr>
      <w:r>
        <w:rPr>
          <w:rFonts w:eastAsia="Calibri"/>
          <w:lang w:eastAsia="en-US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</w:t>
      </w:r>
      <w:r>
        <w:rPr>
          <w:rFonts w:eastAsia="Calibri"/>
          <w:lang w:eastAsia="en-US"/>
        </w:rPr>
        <w:t>ования к организации питания, устанавливает меры социальной поддержки для отдельных категорий обучающихся.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1.3. Действие настоящего Положения распространяется на всех обучающихся школы.</w:t>
      </w:r>
    </w:p>
    <w:p w:rsidR="00000000" w:rsidRDefault="00EF0A94">
      <w:pPr>
        <w:jc w:val="both"/>
        <w:textAlignment w:val="baseline"/>
        <w:rPr>
          <w:rFonts w:eastAsia="Calibri"/>
          <w:sz w:val="12"/>
          <w:szCs w:val="12"/>
          <w:lang w:eastAsia="en-US"/>
        </w:rPr>
      </w:pPr>
    </w:p>
    <w:p w:rsidR="00000000" w:rsidRDefault="00EF0A94">
      <w:pPr>
        <w:jc w:val="center"/>
      </w:pPr>
      <w:r>
        <w:rPr>
          <w:rFonts w:eastAsia="Calibri"/>
          <w:b/>
          <w:lang w:eastAsia="en-US"/>
        </w:rPr>
        <w:t>2. Организационные принципы</w:t>
      </w:r>
    </w:p>
    <w:p w:rsidR="00000000" w:rsidRDefault="00EF0A94">
      <w:pPr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>2.1. Способ организации питания</w:t>
      </w:r>
    </w:p>
    <w:p w:rsidR="00000000" w:rsidRDefault="00EF0A94">
      <w:pPr>
        <w:shd w:val="clear" w:color="auto" w:fill="FFFFFF"/>
        <w:jc w:val="both"/>
      </w:pPr>
      <w:r>
        <w:rPr>
          <w:rFonts w:eastAsia="Calibri"/>
          <w:lang w:eastAsia="en-US"/>
        </w:rPr>
        <w:t>2.1.1. Шк</w:t>
      </w:r>
      <w:r>
        <w:rPr>
          <w:rFonts w:eastAsia="Calibri"/>
          <w:lang w:eastAsia="en-US"/>
        </w:rPr>
        <w:t>ола предоставляет питание обучающимся на базе школьной столовой и пищеблока. Обслуживание обучающихся осуществляется работниками, имеющими соответствующую квалификацию, прошедшими предварительный (при поступлении на работу) и периодический медицинские осмо</w:t>
      </w:r>
      <w:r>
        <w:rPr>
          <w:rFonts w:eastAsia="Calibri"/>
          <w:lang w:eastAsia="en-US"/>
        </w:rPr>
        <w:t>тры в установленном порядке и  имеющими личную медицинскую книжку установленного образца.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2.1.2.Порядок обеспечения питанием обучающихся организует лицо, назначенное приказом директора школы из числа заместителей, педагогов школы.</w:t>
      </w:r>
    </w:p>
    <w:p w:rsidR="00000000" w:rsidRDefault="00EF0A94">
      <w:pPr>
        <w:shd w:val="clear" w:color="auto" w:fill="FFFFFF"/>
        <w:jc w:val="both"/>
      </w:pPr>
      <w:r>
        <w:rPr>
          <w:rFonts w:eastAsia="Calibri"/>
          <w:lang w:eastAsia="en-US"/>
        </w:rPr>
        <w:t>2.1.3. По вопросам органи</w:t>
      </w:r>
      <w:r>
        <w:rPr>
          <w:rFonts w:eastAsia="Calibri"/>
          <w:lang w:eastAsia="en-US"/>
        </w:rPr>
        <w:t>зации питания школа взаимодействует с родителями (законными представителями) обучающихся, с комитетом образования администрации Лужского муниципального района, территориальным органом Роспотребнадзора.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2.1.4. Питание обучающихся организуется в соответствии</w:t>
      </w:r>
      <w:r>
        <w:rPr>
          <w:rFonts w:eastAsia="Calibri"/>
          <w:lang w:eastAsia="en-US"/>
        </w:rPr>
        <w:t xml:space="preserve"> с требованиями САНПИН к организации питания и организации образовательного процесса.</w:t>
      </w:r>
    </w:p>
    <w:p w:rsidR="00000000" w:rsidRDefault="00EF0A94">
      <w:pPr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>2.2. Режим организации питания</w:t>
      </w:r>
    </w:p>
    <w:p w:rsidR="00000000" w:rsidRDefault="00EF0A94">
      <w:pPr>
        <w:shd w:val="clear" w:color="auto" w:fill="FFFFFF"/>
        <w:jc w:val="both"/>
      </w:pPr>
      <w:r>
        <w:rPr>
          <w:rFonts w:eastAsia="Calibri"/>
          <w:lang w:eastAsia="en-US"/>
        </w:rPr>
        <w:t>2.2.1. Режим питания устанавливается приказом директора школы в соответствии с санитарно-эпидемиологическими требованиями к организации пит</w:t>
      </w:r>
      <w:r>
        <w:rPr>
          <w:rFonts w:eastAsia="Calibri"/>
          <w:lang w:eastAsia="en-US"/>
        </w:rPr>
        <w:t>ания.</w:t>
      </w:r>
    </w:p>
    <w:p w:rsidR="00000000" w:rsidRDefault="00EF0A94">
      <w:pPr>
        <w:shd w:val="clear" w:color="auto" w:fill="FFFFFF"/>
        <w:jc w:val="both"/>
      </w:pPr>
      <w:r>
        <w:rPr>
          <w:rFonts w:eastAsia="Calibri"/>
          <w:lang w:eastAsia="en-US"/>
        </w:rPr>
        <w:t>2.2.2. Горячее питание предоставляется в дни работы общеобразовательного учреждения и осуществления образовательного процесса:</w:t>
      </w:r>
    </w:p>
    <w:p w:rsidR="00000000" w:rsidRDefault="00EF0A94">
      <w:pPr>
        <w:shd w:val="clear" w:color="auto" w:fill="FFFFFF"/>
        <w:jc w:val="both"/>
      </w:pPr>
      <w:r>
        <w:rPr>
          <w:rFonts w:eastAsia="Calibri"/>
          <w:lang w:eastAsia="en-US"/>
        </w:rPr>
        <w:t>-при пятидневной учебной неделе - с понедельника по пятницу включительно,</w:t>
      </w:r>
    </w:p>
    <w:p w:rsidR="00000000" w:rsidRDefault="00EF0A94">
      <w:pPr>
        <w:shd w:val="clear" w:color="auto" w:fill="FFFFFF"/>
        <w:jc w:val="both"/>
      </w:pPr>
      <w:r>
        <w:rPr>
          <w:rFonts w:eastAsia="Calibri"/>
          <w:lang w:eastAsia="en-US"/>
        </w:rPr>
        <w:t>-при шестидневной учебной неделе - с понедельника</w:t>
      </w:r>
      <w:r>
        <w:rPr>
          <w:rFonts w:eastAsia="Calibri"/>
          <w:lang w:eastAsia="en-US"/>
        </w:rPr>
        <w:t xml:space="preserve"> по субботу включительно. </w:t>
      </w:r>
    </w:p>
    <w:p w:rsidR="00000000" w:rsidRDefault="00EF0A94">
      <w:pPr>
        <w:shd w:val="clear" w:color="auto" w:fill="FFFFFF"/>
        <w:jc w:val="both"/>
      </w:pPr>
      <w:r>
        <w:rPr>
          <w:rFonts w:eastAsia="Calibri"/>
          <w:lang w:eastAsia="en-US"/>
        </w:rPr>
        <w:t>2.2.3. В случае проведения мероприятий, связанных с выходом или выездом обучающихся из здания школы, режим предоставления питания может быть изменен (специальный график для участников мероприятия).</w:t>
      </w:r>
    </w:p>
    <w:p w:rsidR="00000000" w:rsidRDefault="00EF0A94">
      <w:pPr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>2.3. Условия организации питани</w:t>
      </w:r>
      <w:r>
        <w:rPr>
          <w:rFonts w:eastAsia="Calibri"/>
          <w:lang w:eastAsia="en-US"/>
        </w:rPr>
        <w:t>я</w:t>
      </w:r>
    </w:p>
    <w:p w:rsidR="00000000" w:rsidRDefault="00EF0A94">
      <w:pPr>
        <w:autoSpaceDE w:val="0"/>
        <w:jc w:val="both"/>
      </w:pPr>
      <w:r>
        <w:t xml:space="preserve">2.3.1. Для создания условий организации питания в школе в соответствии с требованиями </w:t>
      </w:r>
      <w:r>
        <w:rPr>
          <w:rFonts w:eastAsia="Calibri"/>
          <w:lang w:eastAsia="en-US"/>
        </w:rPr>
        <w:t xml:space="preserve">САНПИН </w:t>
      </w:r>
      <w: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</w:t>
      </w:r>
      <w:r>
        <w:t>ой и мебелью.</w:t>
      </w:r>
    </w:p>
    <w:p w:rsidR="00000000" w:rsidRDefault="00EF0A94">
      <w:pPr>
        <w:shd w:val="clear" w:color="auto" w:fill="FFFFFF"/>
        <w:spacing w:after="200" w:line="360" w:lineRule="atLeast"/>
        <w:jc w:val="both"/>
      </w:pPr>
    </w:p>
    <w:p w:rsidR="00000000" w:rsidRDefault="00EF0A94">
      <w:pPr>
        <w:shd w:val="clear" w:color="auto" w:fill="FFFFFF"/>
        <w:spacing w:after="200" w:line="360" w:lineRule="atLeast"/>
        <w:jc w:val="both"/>
      </w:pPr>
      <w:r>
        <w:rPr>
          <w:rFonts w:eastAsia="Calibri"/>
          <w:lang w:eastAsia="en-US"/>
        </w:rPr>
        <w:t>2.3.2. Закупка продуктов питания осуществляется путем заключения прямых договоров в соответствии с Федеральным законом от 18.07.2011 № 223-ФЗ «О закупках товаров, работ,</w:t>
      </w:r>
      <w:r>
        <w:rPr>
          <w:rFonts w:eastAsia="Calibri"/>
          <w:sz w:val="26"/>
          <w:szCs w:val="26"/>
          <w:lang w:eastAsia="en-US"/>
        </w:rPr>
        <w:t xml:space="preserve"> услуг </w:t>
      </w:r>
      <w:r>
        <w:rPr>
          <w:rFonts w:eastAsia="Calibri"/>
          <w:lang w:eastAsia="en-US"/>
        </w:rPr>
        <w:t xml:space="preserve">отдельными видами юридических лиц». Возможна организация питания </w:t>
      </w:r>
      <w:r>
        <w:rPr>
          <w:rFonts w:eastAsia="Calibri"/>
          <w:lang w:eastAsia="en-US"/>
        </w:rPr>
        <w:t>компанией-организатором питания с соблюдением действующих требований.</w:t>
      </w:r>
    </w:p>
    <w:p w:rsidR="00000000" w:rsidRDefault="00EF0A94">
      <w:pPr>
        <w:jc w:val="both"/>
      </w:pPr>
      <w:r>
        <w:rPr>
          <w:rFonts w:eastAsia="Calibri"/>
          <w:lang w:eastAsia="en-US"/>
        </w:rPr>
        <w:t>2.3.3. Для организации питания в школе используются следующие документы:</w:t>
      </w:r>
    </w:p>
    <w:p w:rsidR="00000000" w:rsidRDefault="00EF0A94">
      <w:pPr>
        <w:jc w:val="both"/>
      </w:pPr>
      <w:r>
        <w:rPr>
          <w:lang w:eastAsia="en-US"/>
        </w:rPr>
        <w:t xml:space="preserve">            </w:t>
      </w:r>
      <w:r>
        <w:rPr>
          <w:rFonts w:eastAsia="Calibri"/>
          <w:lang w:eastAsia="en-US"/>
        </w:rPr>
        <w:t>- приказ о стоимости питания обучающихся;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 xml:space="preserve">- 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приказ об организации бесплатного питания обучающихся;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 приказ о создании комиссии общественного контроля организации и качества питания,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приказ о создании бракеражной комиссии; 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примерное двухнедельное и ежедневное  меню;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 перечень пищевой продукции, которая не допускается при организации питания детей,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-таблицы о массе порций для детей в зависимости от возраста,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-таблицы о суммарных объемах блюд по приемам пищи в граммах,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-таблица о количестве приемов пищи в зависимости от режима функционирования организации и режима обучения,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акты контроля за  питани</w:t>
      </w:r>
      <w:r>
        <w:rPr>
          <w:rFonts w:eastAsia="Calibri"/>
          <w:lang w:eastAsia="en-US"/>
        </w:rPr>
        <w:t>ем обучающихся (результаты анкетирования обучающихся и их          родителей (законных представителей);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журнал бракеража скоропортящейся пищевой продукции;</w:t>
      </w:r>
    </w:p>
    <w:p w:rsidR="00000000" w:rsidRDefault="00EF0A94">
      <w:pPr>
        <w:ind w:firstLine="709"/>
      </w:pPr>
      <w:r>
        <w:rPr>
          <w:lang w:eastAsia="en-US"/>
        </w:rPr>
        <w:t>-</w:t>
      </w:r>
      <w:r>
        <w:rPr>
          <w:rFonts w:eastAsia="Calibri"/>
          <w:lang w:eastAsia="en-US"/>
        </w:rPr>
        <w:t>журнал бракеража готовой пищевой продукции;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журнал гигиенический здоровья сотрудников столовой;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журнал проведения витаминизации третьих  блюд;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журнал учета температурного режима холодильного оборудования;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 журнал учета температуры и влажности в складских помещениях,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Положение о бракеражной комиссии;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  Положение об обеспечении питанием обучаю</w:t>
      </w:r>
      <w:r>
        <w:rPr>
          <w:rFonts w:eastAsia="Calibri"/>
          <w:lang w:eastAsia="en-US"/>
        </w:rPr>
        <w:t>щихся ОО,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 Положение о  комиссии общественного контроля организации и качества питания,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контракты на поставку продуктов питания;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-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графики дежурства обучающихся в столовой.</w:t>
      </w:r>
    </w:p>
    <w:p w:rsidR="00000000" w:rsidRDefault="00EF0A94">
      <w:pPr>
        <w:ind w:firstLine="709"/>
        <w:rPr>
          <w:sz w:val="12"/>
          <w:szCs w:val="12"/>
        </w:rPr>
      </w:pPr>
    </w:p>
    <w:p w:rsidR="00000000" w:rsidRDefault="00EF0A94">
      <w:pPr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>2.4. Меры по улучшению организации питания</w:t>
      </w:r>
    </w:p>
    <w:p w:rsidR="00000000" w:rsidRDefault="00EF0A94">
      <w:pPr>
        <w:jc w:val="both"/>
      </w:pPr>
      <w:r>
        <w:rPr>
          <w:rFonts w:eastAsia="Calibri"/>
          <w:lang w:eastAsia="en-US"/>
        </w:rPr>
        <w:t>2.4.1. В целях совершенствования орг</w:t>
      </w:r>
      <w:r>
        <w:rPr>
          <w:rFonts w:eastAsia="Calibri"/>
          <w:lang w:eastAsia="en-US"/>
        </w:rPr>
        <w:t>анизации питания обучающихся администрация школы совместно с классными руководителями и ответственным за питание:</w:t>
      </w:r>
    </w:p>
    <w:p w:rsidR="00000000" w:rsidRDefault="00EF0A94">
      <w:pPr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r>
        <w:rPr>
          <w:rFonts w:eastAsia="Calibri"/>
          <w:lang w:eastAsia="en-US"/>
        </w:rPr>
        <w:t>внеучебных мероприятий;</w:t>
      </w:r>
    </w:p>
    <w:p w:rsidR="00000000" w:rsidRDefault="00EF0A94">
      <w:pPr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оформляет информационные стенды, посвященные вопросам формирования культуры питания и ЗОЖ;</w:t>
      </w:r>
    </w:p>
    <w:p w:rsidR="00000000" w:rsidRDefault="00EF0A94">
      <w:pPr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проводит с родителями (законными представителями) обучающихся беседы, лекции и другие мероприятия, посвященные вопросам роли питания в фо</w:t>
      </w:r>
      <w:r>
        <w:rPr>
          <w:rFonts w:eastAsia="Calibri"/>
          <w:lang w:eastAsia="en-US"/>
        </w:rPr>
        <w:t>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000000" w:rsidRDefault="00EF0A94">
      <w:pPr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содействует созданию системы общественного информирования и экспертиз</w:t>
      </w:r>
      <w:r>
        <w:rPr>
          <w:rFonts w:eastAsia="Calibri"/>
          <w:lang w:eastAsia="en-US"/>
        </w:rPr>
        <w:t>ы организации школьного питания;</w:t>
      </w:r>
    </w:p>
    <w:p w:rsidR="00000000" w:rsidRDefault="00EF0A94">
      <w:pPr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проводит мониторинг организации питания и направляет в муниципальный орган управления образованием сведения об организации школьного питания.</w:t>
      </w:r>
    </w:p>
    <w:p w:rsidR="00000000" w:rsidRDefault="00EF0A94">
      <w:pPr>
        <w:jc w:val="both"/>
      </w:pPr>
      <w:r>
        <w:rPr>
          <w:rFonts w:eastAsia="Calibri"/>
          <w:lang w:eastAsia="en-US"/>
        </w:rPr>
        <w:t>2.4.2. Переоснащение и комплектование пищеблока производится с учетом новых тех</w:t>
      </w:r>
      <w:r>
        <w:rPr>
          <w:rFonts w:eastAsia="Calibri"/>
          <w:lang w:eastAsia="en-US"/>
        </w:rPr>
        <w:t>нологий и выделенных ОО денежных средств.</w:t>
      </w:r>
    </w:p>
    <w:p w:rsidR="00000000" w:rsidRDefault="00EF0A94">
      <w:pPr>
        <w:ind w:firstLine="709"/>
        <w:rPr>
          <w:rFonts w:eastAsia="Calibri"/>
          <w:sz w:val="12"/>
          <w:szCs w:val="12"/>
          <w:lang w:eastAsia="en-US"/>
        </w:rPr>
      </w:pPr>
    </w:p>
    <w:p w:rsidR="00000000" w:rsidRDefault="00EF0A94">
      <w:pPr>
        <w:ind w:firstLine="709"/>
        <w:jc w:val="center"/>
      </w:pPr>
      <w:r>
        <w:rPr>
          <w:rFonts w:eastAsia="Calibri"/>
          <w:b/>
          <w:lang w:eastAsia="en-US"/>
        </w:rPr>
        <w:t>3. Порядок предоставления питания обучающимся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lang w:eastAsia="en-US"/>
        </w:rPr>
        <w:t>3.1. Предоставление горячего питания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 xml:space="preserve">3.1.1. Всем обучающимся предоставляется двухразовое горячее питание – завтрак и обед. 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 xml:space="preserve">3.1.2. </w:t>
      </w:r>
      <w:r>
        <w:rPr>
          <w:rFonts w:eastAsia="Calibri"/>
          <w:shd w:val="clear" w:color="auto" w:fill="FFFFFF"/>
          <w:lang w:eastAsia="en-US"/>
        </w:rPr>
        <w:t>Прием пищи осуществляется на перемен</w:t>
      </w:r>
      <w:r>
        <w:rPr>
          <w:rFonts w:eastAsia="Calibri"/>
          <w:shd w:val="clear" w:color="auto" w:fill="FFFFFF"/>
          <w:lang w:eastAsia="en-US"/>
        </w:rPr>
        <w:t>ах в соответствии с графиком, утвержденным приказом  директора школы.</w:t>
      </w:r>
    </w:p>
    <w:p w:rsidR="00000000" w:rsidRDefault="00EF0A94">
      <w:pPr>
        <w:autoSpaceDE w:val="0"/>
        <w:jc w:val="both"/>
      </w:pP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 xml:space="preserve">3.1.3. </w:t>
      </w:r>
      <w:r>
        <w:rPr>
          <w:rFonts w:eastAsia="Calibri"/>
          <w:shd w:val="clear" w:color="auto" w:fill="FFFFFF"/>
          <w:lang w:eastAsia="en-US"/>
        </w:rPr>
        <w:t>Отпуск готовых блюд осуществляется по заявкам ответственного лица. Заявка на количество питающихся предоставляется классными руководителями работнику столовой не позднее 08.30 ча</w:t>
      </w:r>
      <w:r>
        <w:rPr>
          <w:rFonts w:eastAsia="Calibri"/>
          <w:shd w:val="clear" w:color="auto" w:fill="FFFFFF"/>
          <w:lang w:eastAsia="en-US"/>
        </w:rPr>
        <w:t>сов ежедневно.</w:t>
      </w:r>
    </w:p>
    <w:p w:rsidR="00000000" w:rsidRDefault="00EF0A94">
      <w:pPr>
        <w:autoSpaceDE w:val="0"/>
        <w:jc w:val="both"/>
      </w:pPr>
      <w:r>
        <w:t>3.1.4. График предоставления питания устанавливает директор школы с учетом возрастных особенностей обучающихся, числа посадочных мест в обеденном зале и продолжительности учебных занятий.</w:t>
      </w:r>
    </w:p>
    <w:p w:rsidR="00000000" w:rsidRDefault="00EF0A94">
      <w:pPr>
        <w:jc w:val="both"/>
      </w:pPr>
      <w:r>
        <w:t>3.1.5. Примерное двухнедельное меню разрабатывает обс</w:t>
      </w:r>
      <w:r>
        <w:t xml:space="preserve">луживающая организация при взаимодействии с работниками пищеблока. Директор ОО согласовывает меню. Замена блюд в меню производится в исключительных случаях на основе норм взаимозаменяемости продуктов по согласованию. В меню указываются стоимость, названия </w:t>
      </w:r>
      <w:r>
        <w:t>кулинарных изделий, сведения об объемах блюд. При наличии медицинских показаний для детей формируется рацион диетического питания.</w:t>
      </w:r>
    </w:p>
    <w:p w:rsidR="00000000" w:rsidRDefault="00EF0A94">
      <w:pPr>
        <w:jc w:val="both"/>
      </w:pPr>
      <w:r>
        <w:t>3.1.6. Ежедневно меню вывешивается в обеденном зале на информационном стенде и на сайте ОО.</w:t>
      </w:r>
    </w:p>
    <w:p w:rsidR="00000000" w:rsidRDefault="00EF0A94">
      <w:pPr>
        <w:jc w:val="both"/>
      </w:pPr>
      <w:r>
        <w:t>3.1.7. Всем обучающимся 1-4 класс</w:t>
      </w:r>
      <w:r>
        <w:t>ов предоставляется двухразовое горячее питание на бесплатной основе.</w:t>
      </w:r>
    </w:p>
    <w:p w:rsidR="00000000" w:rsidRDefault="00EF0A94">
      <w:pPr>
        <w:jc w:val="both"/>
      </w:pPr>
      <w:r>
        <w:t>3.1.8. В ОО при продолжительности нахождения ребенка более 6 часов количество обязательных приемов пищи составляет не менее двух (завтрак и обед).</w:t>
      </w:r>
    </w:p>
    <w:p w:rsidR="00000000" w:rsidRDefault="00EF0A94">
      <w:pPr>
        <w:ind w:firstLine="709"/>
        <w:jc w:val="both"/>
        <w:rPr>
          <w:sz w:val="12"/>
          <w:szCs w:val="12"/>
        </w:rPr>
      </w:pPr>
    </w:p>
    <w:p w:rsidR="00000000" w:rsidRDefault="00EF0A94">
      <w:pPr>
        <w:autoSpaceDE w:val="0"/>
        <w:ind w:firstLine="709"/>
      </w:pPr>
      <w:r>
        <w:rPr>
          <w:rFonts w:eastAsia="Calibri"/>
          <w:lang w:eastAsia="en-US"/>
        </w:rPr>
        <w:t>3.2.  Предоставление питьевой воды.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3.3</w:t>
      </w:r>
      <w:r>
        <w:rPr>
          <w:rFonts w:eastAsia="Calibri"/>
          <w:lang w:eastAsia="en-US"/>
        </w:rPr>
        <w:t>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3.3.2. Свободный доступ к питьевой воде обеспечивается в течение всего време</w:t>
      </w:r>
      <w:r>
        <w:rPr>
          <w:rFonts w:eastAsia="Calibri"/>
          <w:lang w:eastAsia="en-US"/>
        </w:rPr>
        <w:t>ни пребывания детей в школе.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3.3.3. Питьевая вода находится в стационарном питьевом фонтанчике или кулере на 1 этаже здания школы. Место ее нахождения обозначено специальным знаком.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3.3.4. Чаша фонтанчика ежедневно обрабатывается с применением моющих и дез</w:t>
      </w:r>
      <w:r>
        <w:rPr>
          <w:rFonts w:eastAsia="Calibri"/>
          <w:lang w:eastAsia="en-US"/>
        </w:rPr>
        <w:t>инфицирующих средств.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3.3.5. Кулер размещается в местах, не подвергающихся попаданию прямых солнечных лучей. Подлежит мойке с периодичностью не реже 1 раза в 7 дней в соответствии с инструкцией. Дезинфекционное средство при мойке кулера применяется не реже</w:t>
      </w:r>
      <w:r>
        <w:rPr>
          <w:rFonts w:eastAsia="Calibri"/>
          <w:lang w:eastAsia="en-US"/>
        </w:rPr>
        <w:t xml:space="preserve"> 1 раза в 3 месяца.</w:t>
      </w:r>
    </w:p>
    <w:p w:rsidR="00000000" w:rsidRDefault="00EF0A94">
      <w:pPr>
        <w:ind w:firstLine="709"/>
        <w:jc w:val="center"/>
        <w:rPr>
          <w:rFonts w:eastAsia="Calibri"/>
          <w:bCs/>
          <w:sz w:val="12"/>
          <w:szCs w:val="12"/>
          <w:lang w:eastAsia="en-US"/>
        </w:rPr>
      </w:pPr>
    </w:p>
    <w:p w:rsidR="00000000" w:rsidRDefault="00EF0A94">
      <w:pPr>
        <w:jc w:val="center"/>
      </w:pPr>
      <w:r>
        <w:rPr>
          <w:rFonts w:eastAsia="Calibri"/>
          <w:b/>
          <w:lang w:eastAsia="en-US"/>
        </w:rPr>
        <w:t>4. Финансовое обеспечение.</w:t>
      </w:r>
    </w:p>
    <w:p w:rsidR="00000000" w:rsidRDefault="00EF0A94">
      <w:pPr>
        <w:ind w:firstLine="709"/>
      </w:pPr>
      <w:r>
        <w:rPr>
          <w:rFonts w:eastAsia="Calibri"/>
          <w:lang w:eastAsia="en-US"/>
        </w:rPr>
        <w:t>4.1. Источники и порядок определения стоимости организации питания</w:t>
      </w:r>
    </w:p>
    <w:p w:rsidR="00000000" w:rsidRDefault="00EF0A94">
      <w:r>
        <w:rPr>
          <w:rFonts w:eastAsia="Calibri"/>
          <w:lang w:eastAsia="en-US"/>
        </w:rPr>
        <w:t>4.1.1. Финансирование питания обучающихся осуществляется за счет:</w:t>
      </w:r>
    </w:p>
    <w:p w:rsidR="00000000" w:rsidRDefault="00EF0A94">
      <w:pPr>
        <w:shd w:val="clear" w:color="auto" w:fill="FFFFFF"/>
        <w:ind w:firstLine="709"/>
        <w:jc w:val="both"/>
      </w:pPr>
      <w:r>
        <w:t xml:space="preserve">– </w:t>
      </w:r>
      <w:r>
        <w:t>средств областного и местного бюджетов, предоставленных в форме полной  к</w:t>
      </w:r>
      <w:r>
        <w:t>омпенсации стоимости питания;</w:t>
      </w:r>
    </w:p>
    <w:p w:rsidR="00000000" w:rsidRDefault="00EF0A94">
      <w:pPr>
        <w:shd w:val="clear" w:color="auto" w:fill="FFFFFF"/>
        <w:ind w:firstLine="709"/>
        <w:jc w:val="both"/>
      </w:pPr>
      <w:r>
        <w:t xml:space="preserve">– </w:t>
      </w:r>
      <w:r>
        <w:t>средств, взимаемых с родителей (законных представителей) обучающихся  на питание детей (далее – родительская плата);</w:t>
      </w:r>
    </w:p>
    <w:p w:rsidR="00000000" w:rsidRDefault="00EF0A94">
      <w:pPr>
        <w:shd w:val="clear" w:color="auto" w:fill="FFFFFF"/>
        <w:ind w:firstLine="709"/>
        <w:jc w:val="both"/>
      </w:pPr>
      <w:r>
        <w:t xml:space="preserve">– </w:t>
      </w:r>
      <w:r>
        <w:t>внебюджетных источников – добровольных пожертво</w:t>
      </w:r>
      <w:bookmarkStart w:id="0" w:name="_GoBack"/>
      <w:bookmarkEnd w:id="0"/>
      <w:r>
        <w:t>ваний от юридических и физических лиц, спонсорских средств</w:t>
      </w:r>
      <w:r>
        <w:t xml:space="preserve"> (при наличии).</w:t>
      </w:r>
    </w:p>
    <w:p w:rsidR="00000000" w:rsidRDefault="00EF0A94">
      <w:pPr>
        <w:shd w:val="clear" w:color="auto" w:fill="FFFFFF"/>
        <w:tabs>
          <w:tab w:val="left" w:pos="709"/>
        </w:tabs>
        <w:jc w:val="both"/>
      </w:pPr>
      <w:r>
        <w:t xml:space="preserve">4.1.2. </w:t>
      </w:r>
      <w:r>
        <w:rPr>
          <w:rFonts w:eastAsia="Calibri"/>
          <w:bCs/>
          <w:lang w:eastAsia="en-US"/>
        </w:rPr>
        <w:t>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продуктов, и наценки за услуги по организации питания, транспор</w:t>
      </w:r>
      <w:r>
        <w:rPr>
          <w:rFonts w:eastAsia="Calibri"/>
          <w:bCs/>
          <w:lang w:eastAsia="en-US"/>
        </w:rPr>
        <w:t>тных расходов в соответствии с постановлением Правительства Ленинградской области.</w:t>
      </w:r>
      <w:r>
        <w:t xml:space="preserve"> </w:t>
      </w:r>
    </w:p>
    <w:p w:rsidR="00000000" w:rsidRDefault="00EF0A94">
      <w:pPr>
        <w:tabs>
          <w:tab w:val="left" w:pos="709"/>
        </w:tabs>
        <w:ind w:firstLine="709"/>
        <w:jc w:val="both"/>
        <w:rPr>
          <w:rFonts w:eastAsia="Calibri"/>
          <w:bCs/>
          <w:sz w:val="12"/>
          <w:szCs w:val="12"/>
          <w:lang w:eastAsia="en-US"/>
        </w:rPr>
      </w:pPr>
    </w:p>
    <w:p w:rsidR="00000000" w:rsidRDefault="00EF0A94">
      <w:pPr>
        <w:autoSpaceDE w:val="0"/>
        <w:ind w:firstLine="709"/>
      </w:pPr>
      <w:r>
        <w:rPr>
          <w:rFonts w:eastAsia="Calibri"/>
          <w:lang w:eastAsia="en-US"/>
        </w:rPr>
        <w:t>4.2. Организация питания за счет средств местного и регионального бюджетов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4.2.1. Бюджетные средства на организацию питания обучающихся выделяются в качестве меры социальн</w:t>
      </w:r>
      <w:r>
        <w:rPr>
          <w:rFonts w:eastAsia="Calibri"/>
          <w:lang w:eastAsia="en-US"/>
        </w:rPr>
        <w:t>ой поддержки на финансовый год и не могут быть использованы на другие цели. Контроль за целевым использованием субсидий осуществляется в соответствии с действующим законодательством.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4.2.2. Объем и порядок предоставления бюджетн</w:t>
      </w:r>
      <w:r>
        <w:rPr>
          <w:rFonts w:eastAsia="Calibri"/>
          <w:lang w:eastAsia="en-US"/>
        </w:rPr>
        <w:t>ых средств устанавливается У</w:t>
      </w:r>
      <w:r>
        <w:rPr>
          <w:rFonts w:eastAsia="Calibri"/>
          <w:lang w:eastAsia="en-US"/>
        </w:rPr>
        <w:t>чредителем в соответствии с нормативными документами.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000000" w:rsidRDefault="00EF0A94">
      <w:pPr>
        <w:ind w:firstLine="709"/>
        <w:rPr>
          <w:rFonts w:eastAsia="Calibri"/>
          <w:sz w:val="12"/>
          <w:szCs w:val="12"/>
          <w:lang w:eastAsia="en-US"/>
        </w:rPr>
      </w:pPr>
    </w:p>
    <w:p w:rsidR="00000000" w:rsidRDefault="00EF0A94">
      <w:pPr>
        <w:ind w:firstLine="709"/>
      </w:pPr>
      <w:r>
        <w:rPr>
          <w:rFonts w:eastAsia="Calibri"/>
          <w:lang w:eastAsia="en-US"/>
        </w:rPr>
        <w:t>4.3. Организация питания за счет средств родительской платы</w:t>
      </w:r>
    </w:p>
    <w:p w:rsidR="00000000" w:rsidRDefault="00EF0A94">
      <w:pPr>
        <w:autoSpaceDE w:val="0"/>
        <w:jc w:val="both"/>
        <w:rPr>
          <w:rFonts w:eastAsia="Calibri"/>
          <w:bCs/>
          <w:lang w:eastAsia="en-US"/>
        </w:rPr>
      </w:pPr>
    </w:p>
    <w:p w:rsidR="00000000" w:rsidRDefault="00EF0A94">
      <w:pPr>
        <w:autoSpaceDE w:val="0"/>
        <w:jc w:val="both"/>
        <w:rPr>
          <w:rFonts w:eastAsia="Calibri"/>
          <w:bCs/>
          <w:lang w:eastAsia="en-US"/>
        </w:rPr>
      </w:pPr>
    </w:p>
    <w:p w:rsidR="00000000" w:rsidRDefault="00EF0A94">
      <w:pPr>
        <w:autoSpaceDE w:val="0"/>
        <w:jc w:val="both"/>
      </w:pPr>
      <w:r>
        <w:rPr>
          <w:rFonts w:eastAsia="Calibri"/>
          <w:bCs/>
          <w:lang w:eastAsia="en-US"/>
        </w:rPr>
        <w:t>4.3.1. Предоставление питания за счет средств родительской платы производится на добровольной основе.</w:t>
      </w:r>
    </w:p>
    <w:p w:rsidR="00000000" w:rsidRDefault="00EF0A94">
      <w:pPr>
        <w:autoSpaceDE w:val="0"/>
        <w:jc w:val="both"/>
      </w:pPr>
      <w:r>
        <w:rPr>
          <w:rFonts w:eastAsia="Calibri"/>
          <w:bCs/>
          <w:lang w:eastAsia="en-US"/>
        </w:rPr>
        <w:t>4.3.2. Внесение родительской платы з</w:t>
      </w:r>
      <w:r>
        <w:rPr>
          <w:rFonts w:eastAsia="Calibri"/>
          <w:bCs/>
          <w:lang w:eastAsia="en-US"/>
        </w:rPr>
        <w:t>а питание детей в школе осуществляется еженедельно.</w:t>
      </w:r>
    </w:p>
    <w:p w:rsidR="00000000" w:rsidRDefault="00EF0A94">
      <w:pPr>
        <w:tabs>
          <w:tab w:val="left" w:pos="709"/>
        </w:tabs>
        <w:jc w:val="both"/>
      </w:pPr>
      <w:r>
        <w:rPr>
          <w:rFonts w:eastAsia="Calibri"/>
          <w:bCs/>
          <w:lang w:eastAsia="en-US"/>
        </w:rPr>
        <w:t xml:space="preserve">4.3.3. </w:t>
      </w:r>
      <w:r>
        <w:t xml:space="preserve"> Классные руководители и ответственный за питание  ежедневно контролируют и учитывают талоны на питание, ведут табеля предоставления молока, бесплатного питания и  сбора денежных средств на питание</w:t>
      </w:r>
      <w:r>
        <w:t xml:space="preserve">.  </w:t>
      </w:r>
    </w:p>
    <w:p w:rsidR="00000000" w:rsidRDefault="00EF0A94">
      <w:pPr>
        <w:autoSpaceDE w:val="0"/>
        <w:jc w:val="both"/>
      </w:pPr>
      <w:r>
        <w:rPr>
          <w:rFonts w:eastAsia="Calibri"/>
          <w:bCs/>
          <w:lang w:eastAsia="en-US"/>
        </w:rPr>
        <w:t>4.3.4. При организации платного питания при отсутствии обучающегося в ОО ребенок снимается с питания. При этом ответственное лицо производит перерасчет стоимости питания и уплаченные деньги засчитываются на питание в следующую неделю или возвращаются с</w:t>
      </w:r>
      <w:r>
        <w:rPr>
          <w:rFonts w:eastAsia="Calibri"/>
          <w:bCs/>
          <w:lang w:eastAsia="en-US"/>
        </w:rPr>
        <w:t>емье ученика.</w:t>
      </w:r>
    </w:p>
    <w:p w:rsidR="00000000" w:rsidRDefault="00EF0A94">
      <w:pPr>
        <w:autoSpaceDE w:val="0"/>
        <w:ind w:firstLine="709"/>
        <w:jc w:val="both"/>
        <w:rPr>
          <w:rFonts w:eastAsia="Calibri"/>
          <w:bCs/>
          <w:sz w:val="12"/>
          <w:szCs w:val="12"/>
          <w:lang w:eastAsia="en-US"/>
        </w:rPr>
      </w:pPr>
    </w:p>
    <w:p w:rsidR="00000000" w:rsidRDefault="00EF0A94">
      <w:pPr>
        <w:jc w:val="center"/>
      </w:pPr>
      <w:r>
        <w:rPr>
          <w:rFonts w:eastAsia="Calibri"/>
          <w:b/>
          <w:lang w:eastAsia="en-US"/>
        </w:rPr>
        <w:t>5. Меры социальной поддержки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5.1. Основанием для получения обучающимися бесплатного питания является предоставление документов, определенных Учредителем. Рассмотрение документов и принятие решения производится в установленном порядке в ОО.</w:t>
      </w:r>
    </w:p>
    <w:p w:rsidR="00000000" w:rsidRDefault="00EF0A94">
      <w:pPr>
        <w:jc w:val="both"/>
      </w:pPr>
      <w:r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.2. Списки обучающихся, поставленных на бесплатное питание, утверждаются приказом директора школы.</w:t>
      </w:r>
    </w:p>
    <w:p w:rsidR="00000000" w:rsidRDefault="00EF0A94">
      <w:pPr>
        <w:jc w:val="both"/>
      </w:pPr>
      <w:r>
        <w:rPr>
          <w:rFonts w:eastAsia="Calibri"/>
          <w:lang w:eastAsia="en-US"/>
        </w:rPr>
        <w:t>5.3. Родитель (законный представитель) обучающегося уведомляется о решении комиссии по предоставлению бесплатного питания в установленные сроки.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5.4. В случа</w:t>
      </w:r>
      <w:r>
        <w:rPr>
          <w:rFonts w:eastAsia="Calibri"/>
          <w:lang w:eastAsia="en-US"/>
        </w:rPr>
        <w:t>е возникновения причин для прекращения предоставления бесплатного питания обучающемуся директор школы издает приказ об исключении ребенка из списков обучающихся, питающихся бесплатно, с указанием этих причин (выбытие ученика).</w:t>
      </w:r>
    </w:p>
    <w:p w:rsidR="00000000" w:rsidRDefault="00EF0A94">
      <w:pPr>
        <w:autoSpaceDE w:val="0"/>
        <w:ind w:firstLine="709"/>
        <w:jc w:val="both"/>
        <w:rPr>
          <w:rFonts w:eastAsia="Calibri"/>
          <w:bCs/>
          <w:sz w:val="12"/>
          <w:szCs w:val="12"/>
          <w:lang w:eastAsia="en-US"/>
        </w:rPr>
      </w:pPr>
    </w:p>
    <w:p w:rsidR="00000000" w:rsidRDefault="00EF0A94">
      <w:pPr>
        <w:autoSpaceDE w:val="0"/>
        <w:ind w:firstLine="709"/>
        <w:jc w:val="center"/>
      </w:pPr>
      <w:r>
        <w:rPr>
          <w:rFonts w:eastAsia="Calibri"/>
          <w:b/>
          <w:bCs/>
          <w:lang w:eastAsia="en-US"/>
        </w:rPr>
        <w:t>6. Обязанности участников пр</w:t>
      </w:r>
      <w:r>
        <w:rPr>
          <w:rFonts w:eastAsia="Calibri"/>
          <w:b/>
          <w:bCs/>
          <w:lang w:eastAsia="en-US"/>
        </w:rPr>
        <w:t xml:space="preserve">оцесса организации питания </w:t>
      </w: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6.1. Директор школы: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ежегодно в начале учебного года издает приказ о предоставлении горячего питания обучающимся;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несет ответственность за организацию горячего питания обучающихся в соответствии с федеральными, региональными</w:t>
      </w:r>
      <w:r>
        <w:rPr>
          <w:rFonts w:eastAsia="Calibri"/>
          <w:lang w:eastAsia="en-US"/>
        </w:rPr>
        <w:t xml:space="preserve"> и муниципальными нормативными актами, федеральными санитарными правилами и нормами, уставом школы и настоящим Положением;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обеспечивает принятие локальных актов, предусмотренных настоящим Положением;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назначает из числа работников школы ответственных за</w:t>
      </w:r>
      <w:r>
        <w:rPr>
          <w:rFonts w:eastAsia="Calibri"/>
          <w:lang w:eastAsia="en-US"/>
        </w:rPr>
        <w:t xml:space="preserve"> организацию питания и закрепляет их обязанности в должностных инструкциях;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обеспечивает рассмотрение вопросов организации горячего питания обучающихся на родительских собраниях,  педагогических советах или совещаниях.</w:t>
      </w:r>
    </w:p>
    <w:p w:rsidR="00000000" w:rsidRDefault="00EF0A94">
      <w:pPr>
        <w:autoSpaceDE w:val="0"/>
        <w:ind w:firstLine="709"/>
        <w:jc w:val="both"/>
        <w:rPr>
          <w:rFonts w:eastAsia="Calibri"/>
          <w:bCs/>
          <w:sz w:val="12"/>
          <w:szCs w:val="12"/>
          <w:lang w:eastAsia="en-US"/>
        </w:rPr>
      </w:pP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6.2. Ответственный за питание: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к</w:t>
      </w:r>
      <w:r>
        <w:rPr>
          <w:rFonts w:eastAsia="Calibri"/>
          <w:bCs/>
          <w:lang w:eastAsia="en-US"/>
        </w:rPr>
        <w:t>онтролирует деятельность классных руководителей, поставщиков продуктов питания и работников пищеблока;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формирует сводный список обучающихся для предоставления горячего питания;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обеспечивает учет фактической посещаемости обучающихся столовой, охват всех</w:t>
      </w:r>
      <w:r>
        <w:rPr>
          <w:rFonts w:eastAsia="Calibri"/>
          <w:bCs/>
          <w:lang w:eastAsia="en-US"/>
        </w:rPr>
        <w:t xml:space="preserve"> детей горячим питанием, контролирует ежедневный порядок учета количества фактически полученных обучающимися обедов по классам;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формирует список и ведет учет детей и</w:t>
      </w:r>
      <w:r>
        <w:rPr>
          <w:rFonts w:eastAsia="Calibri"/>
          <w:lang w:eastAsia="en-US"/>
        </w:rPr>
        <w:t>з малоимущих семей и детей, находящихся в иной трудной жизненной ситуации;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координирует</w:t>
      </w:r>
      <w:r>
        <w:rPr>
          <w:rFonts w:eastAsia="Calibri"/>
          <w:bCs/>
          <w:lang w:eastAsia="en-US"/>
        </w:rPr>
        <w:t xml:space="preserve"> работу в школе по формированию культуры питания;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осуществляет мониторинг удовлетворенности качеством питания;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вносит предложения по улучшению организации горячего питания.</w:t>
      </w:r>
    </w:p>
    <w:p w:rsidR="00000000" w:rsidRDefault="00EF0A94">
      <w:pPr>
        <w:autoSpaceDE w:val="0"/>
        <w:ind w:firstLine="709"/>
        <w:jc w:val="both"/>
        <w:rPr>
          <w:rFonts w:eastAsia="Calibri"/>
          <w:bCs/>
          <w:sz w:val="12"/>
          <w:szCs w:val="12"/>
          <w:lang w:eastAsia="en-US"/>
        </w:rPr>
      </w:pP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 xml:space="preserve">6.3. Завхоз: 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обеспечивает своевременную организацию ремонта технологическог</w:t>
      </w:r>
      <w:r>
        <w:rPr>
          <w:rFonts w:eastAsia="Calibri"/>
          <w:lang w:eastAsia="en-US"/>
        </w:rPr>
        <w:t xml:space="preserve">о, механического и холодильного оборудования; 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lang w:eastAsia="en-US"/>
        </w:rPr>
        <w:t>–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ежегодно организует косметический ремонт помещения столовой и хозяйственных помещений.</w:t>
      </w:r>
    </w:p>
    <w:p w:rsidR="00000000" w:rsidRDefault="00EF0A94">
      <w:pPr>
        <w:autoSpaceDE w:val="0"/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6.4. Классные руководители: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ежедневно представляют в столовую школы заявку для организации горячего питания на количе</w:t>
      </w:r>
      <w:r>
        <w:rPr>
          <w:rFonts w:eastAsia="Calibri"/>
          <w:bCs/>
          <w:lang w:eastAsia="en-US"/>
        </w:rPr>
        <w:t>ство обучающихся на следующий учебный день;</w:t>
      </w:r>
    </w:p>
    <w:p w:rsidR="00000000" w:rsidRDefault="00EF0A94">
      <w:pPr>
        <w:autoSpaceDE w:val="0"/>
        <w:ind w:firstLine="709"/>
        <w:jc w:val="both"/>
      </w:pP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ежедневно не позднее 8.30. уточняют представленную накануне заявку;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ведут ежедневный табель учета полученных обучающимися завтраков и  обедов, молока или молочного продукта;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- еженедельно учитывают талоны на</w:t>
      </w:r>
      <w:r>
        <w:rPr>
          <w:rFonts w:eastAsia="Calibri"/>
          <w:bCs/>
          <w:lang w:eastAsia="en-US"/>
        </w:rPr>
        <w:t xml:space="preserve"> горячее питание, ведут учет денежных средств;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rFonts w:eastAsia="Calibri"/>
          <w:bCs/>
          <w:lang w:eastAsia="en-US"/>
        </w:rPr>
        <w:t>один раз в месяц предоставляют ответственному за организацию горячего питания в школе данные о количестве фактически полученных обучающимися завтраков и обедов, молока и молочного продукта;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осуществляют в ч</w:t>
      </w:r>
      <w:r>
        <w:rPr>
          <w:rFonts w:eastAsia="Calibri"/>
          <w:bCs/>
          <w:lang w:eastAsia="en-US"/>
        </w:rPr>
        <w:t>асти своей компетенции мониторинг организации горячего питания;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</w:t>
      </w:r>
      <w:r>
        <w:rPr>
          <w:rFonts w:eastAsia="Calibri"/>
          <w:bCs/>
          <w:lang w:eastAsia="en-US"/>
        </w:rPr>
        <w:t>ыносят на обсуждение в ходе родительских собраний вопросы обеспечения обучающихся полноценным питанием;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выносят на обсуждение на заседаниях совета родителей, педагогического совета, совещаниях при директоре предложения по улучшению горячего питания.</w:t>
      </w:r>
    </w:p>
    <w:p w:rsidR="00000000" w:rsidRDefault="00EF0A94">
      <w:pPr>
        <w:autoSpaceDE w:val="0"/>
        <w:ind w:firstLine="709"/>
        <w:jc w:val="both"/>
        <w:rPr>
          <w:rFonts w:eastAsia="Calibri"/>
          <w:b/>
          <w:bCs/>
          <w:sz w:val="12"/>
          <w:szCs w:val="12"/>
          <w:lang w:eastAsia="en-US"/>
        </w:rPr>
      </w:pPr>
    </w:p>
    <w:p w:rsidR="00000000" w:rsidRDefault="00EF0A94">
      <w:pPr>
        <w:autoSpaceDE w:val="0"/>
        <w:jc w:val="both"/>
      </w:pPr>
      <w:r>
        <w:rPr>
          <w:rFonts w:eastAsia="Calibri"/>
          <w:lang w:eastAsia="en-US"/>
        </w:rPr>
        <w:t>6.5</w:t>
      </w:r>
      <w:r>
        <w:rPr>
          <w:rFonts w:eastAsia="Calibri"/>
          <w:lang w:eastAsia="en-US"/>
        </w:rPr>
        <w:t>. Родители (законные представители) обучающихся: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представляют подтверждающие документы в случае, если ребенок относится </w:t>
      </w:r>
      <w:r>
        <w:rPr>
          <w:rFonts w:eastAsia="Calibri"/>
          <w:lang w:eastAsia="en-US"/>
        </w:rPr>
        <w:t xml:space="preserve"> категории детей, имеющих право на бесплатное питание и является учеником 5-9 классов;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сообщают классному руководителю о болезни реб</w:t>
      </w:r>
      <w:r>
        <w:rPr>
          <w:rFonts w:eastAsia="Calibri"/>
          <w:bCs/>
          <w:lang w:eastAsia="en-US"/>
        </w:rPr>
        <w:t>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ведут разъяс</w:t>
      </w:r>
      <w:r>
        <w:rPr>
          <w:rFonts w:eastAsia="Calibri"/>
          <w:bCs/>
          <w:lang w:eastAsia="en-US"/>
        </w:rPr>
        <w:t>нительную работу со своими детьми по привитию им навыков здорового образа жизни и правильного питания;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вносят предложения по улучшению организации горячего питания в школе;</w:t>
      </w:r>
    </w:p>
    <w:p w:rsidR="00000000" w:rsidRDefault="00EF0A94">
      <w:pPr>
        <w:autoSpaceDE w:val="0"/>
        <w:ind w:firstLine="709"/>
        <w:jc w:val="both"/>
      </w:pPr>
      <w:r>
        <w:rPr>
          <w:rFonts w:eastAsia="Calibri"/>
          <w:bCs/>
          <w:lang w:eastAsia="en-US"/>
        </w:rPr>
        <w:t>–</w:t>
      </w:r>
      <w:r>
        <w:rPr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вправе знакомиться с примерным и ежедневным меню.</w:t>
      </w:r>
    </w:p>
    <w:p w:rsidR="00000000" w:rsidRDefault="00EF0A94">
      <w:pPr>
        <w:autoSpaceDE w:val="0"/>
        <w:ind w:firstLine="709"/>
        <w:jc w:val="both"/>
        <w:rPr>
          <w:rFonts w:eastAsia="Calibri"/>
          <w:bCs/>
          <w:sz w:val="12"/>
          <w:szCs w:val="12"/>
          <w:lang w:eastAsia="en-US"/>
        </w:rPr>
      </w:pPr>
    </w:p>
    <w:p w:rsidR="00000000" w:rsidRDefault="00EF0A94">
      <w:pPr>
        <w:ind w:firstLine="709"/>
        <w:jc w:val="center"/>
      </w:pPr>
      <w:r>
        <w:rPr>
          <w:rFonts w:eastAsia="Calibri"/>
          <w:b/>
          <w:lang w:eastAsia="en-US"/>
        </w:rPr>
        <w:t xml:space="preserve">7. Контроль за организацией </w:t>
      </w:r>
      <w:r>
        <w:rPr>
          <w:rFonts w:eastAsia="Calibri"/>
          <w:b/>
          <w:lang w:eastAsia="en-US"/>
        </w:rPr>
        <w:t>питания</w:t>
      </w:r>
    </w:p>
    <w:p w:rsidR="00000000" w:rsidRDefault="00EF0A94">
      <w:pPr>
        <w:jc w:val="both"/>
      </w:pPr>
      <w:r>
        <w:rPr>
          <w:rFonts w:eastAsia="Calibri"/>
          <w:lang w:eastAsia="en-US"/>
        </w:rPr>
        <w:t xml:space="preserve">7.1. </w:t>
      </w:r>
      <w:r>
        <w:rPr>
          <w:rFonts w:eastAsia="Calibri"/>
          <w:bCs/>
          <w:lang w:eastAsia="en-US"/>
        </w:rPr>
        <w:t>Текущий контроль за организацией питания осуществляют ответственные работники школы.</w:t>
      </w:r>
    </w:p>
    <w:p w:rsidR="00000000" w:rsidRDefault="00EF0A94">
      <w:pPr>
        <w:autoSpaceDE w:val="0"/>
        <w:jc w:val="both"/>
      </w:pPr>
      <w:r>
        <w:rPr>
          <w:rFonts w:eastAsia="Calibri"/>
          <w:bCs/>
          <w:lang w:eastAsia="en-US"/>
        </w:rPr>
        <w:t>7.2. Проверку качества готовой кулинарной продукции осуществляет бракеражная комиссия, деятельность которой регулируется Положением о бракеражной комиссии. Со</w:t>
      </w:r>
      <w:r>
        <w:rPr>
          <w:rFonts w:eastAsia="Calibri"/>
          <w:bCs/>
          <w:lang w:eastAsia="en-US"/>
        </w:rPr>
        <w:t>став комиссии утверждается приказом директора школы.</w:t>
      </w:r>
    </w:p>
    <w:p w:rsidR="00000000" w:rsidRDefault="00EF0A94">
      <w:pPr>
        <w:autoSpaceDE w:val="0"/>
        <w:jc w:val="both"/>
      </w:pPr>
      <w:r>
        <w:rPr>
          <w:rFonts w:eastAsia="Calibri"/>
          <w:bCs/>
          <w:lang w:eastAsia="en-US"/>
        </w:rPr>
        <w:t>7.3. Контроль за качеством пищевых продуктов и продовольственного сырья осуществляет работник в соответствии с требованиями санитарных правил и норм, федерального законодательства.</w:t>
      </w:r>
    </w:p>
    <w:p w:rsidR="00000000" w:rsidRDefault="00EF0A94">
      <w:pPr>
        <w:autoSpaceDE w:val="0"/>
        <w:jc w:val="both"/>
      </w:pPr>
      <w:r>
        <w:rPr>
          <w:rFonts w:eastAsia="Calibri"/>
          <w:bCs/>
          <w:lang w:eastAsia="en-US"/>
        </w:rPr>
        <w:t>7.4. Контроль за испол</w:t>
      </w:r>
      <w:r>
        <w:rPr>
          <w:rFonts w:eastAsia="Calibri"/>
          <w:bCs/>
          <w:lang w:eastAsia="en-US"/>
        </w:rPr>
        <w:t>ьзованием субсидий на питание школьников осуществляется в соответствии с законодательством РФ.</w:t>
      </w:r>
    </w:p>
    <w:p w:rsidR="00000000" w:rsidRDefault="00EF0A94">
      <w:pPr>
        <w:jc w:val="center"/>
      </w:pPr>
      <w:r>
        <w:rPr>
          <w:rFonts w:eastAsia="Calibri"/>
          <w:b/>
          <w:lang w:eastAsia="en-US"/>
        </w:rPr>
        <w:t>8. Ответственность</w:t>
      </w:r>
    </w:p>
    <w:p w:rsidR="00000000" w:rsidRDefault="00EF0A94">
      <w:pPr>
        <w:jc w:val="both"/>
      </w:pPr>
      <w:r>
        <w:rPr>
          <w:rFonts w:eastAsia="Calibri"/>
          <w:lang w:eastAsia="en-US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</w:t>
      </w:r>
      <w:r>
        <w:rPr>
          <w:rFonts w:eastAsia="Calibri"/>
          <w:lang w:eastAsia="en-US"/>
        </w:rPr>
        <w:t>ием или ненадлежащим исполнением должностных обязанностей.</w:t>
      </w:r>
    </w:p>
    <w:p w:rsidR="00000000" w:rsidRDefault="00EF0A94">
      <w:pPr>
        <w:autoSpaceDE w:val="0"/>
        <w:jc w:val="both"/>
      </w:pPr>
      <w:r>
        <w:rPr>
          <w:color w:val="000000"/>
          <w:highlight w:val="white"/>
        </w:rPr>
        <w:t xml:space="preserve">8.2. </w:t>
      </w:r>
      <w:r>
        <w:rPr>
          <w:rFonts w:eastAsia="Calibri"/>
          <w:lang w:eastAsia="en-US"/>
        </w:rPr>
        <w:t>Родители (законные представители) обучающихся несут предусмотренную действующим законодательством ответственность за не уведомление школы о наступлении обстоятельств, лишающих их права на полу</w:t>
      </w:r>
      <w:r>
        <w:rPr>
          <w:rFonts w:eastAsia="Calibri"/>
          <w:lang w:eastAsia="en-US"/>
        </w:rPr>
        <w:t>чение бесплатного питания для ребенка.</w:t>
      </w:r>
    </w:p>
    <w:p w:rsidR="00000000" w:rsidRDefault="00EF0A94">
      <w:pPr>
        <w:jc w:val="both"/>
      </w:pPr>
      <w:r>
        <w:rPr>
          <w:color w:val="000000"/>
          <w:highlight w:val="white"/>
        </w:rPr>
        <w:t xml:space="preserve">8.3. 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 – к гражданско-правовой, </w:t>
      </w:r>
      <w:r>
        <w:rPr>
          <w:color w:val="000000"/>
          <w:highlight w:val="white"/>
        </w:rPr>
        <w:t>административной и уголовной ответственности в порядке, установленном федеральными законами РФ.</w:t>
      </w:r>
    </w:p>
    <w:p w:rsidR="00000000" w:rsidRDefault="00EF0A94">
      <w:pPr>
        <w:ind w:firstLine="709"/>
        <w:jc w:val="both"/>
        <w:rPr>
          <w:rFonts w:eastAsia="Calibri"/>
          <w:lang w:eastAsia="en-US"/>
        </w:rPr>
      </w:pPr>
    </w:p>
    <w:p w:rsidR="00000000" w:rsidRDefault="00EF0A94">
      <w:pPr>
        <w:tabs>
          <w:tab w:val="left" w:pos="4110"/>
        </w:tabs>
      </w:pPr>
      <w:r>
        <w:t xml:space="preserve">   </w:t>
      </w:r>
    </w:p>
    <w:p w:rsidR="00000000" w:rsidRDefault="00EF0A94"/>
    <w:p w:rsidR="00000000" w:rsidRDefault="00EF0A94"/>
    <w:p w:rsidR="00EF0A94" w:rsidRDefault="00EF0A94"/>
    <w:sectPr w:rsidR="00EF0A94">
      <w:footerReference w:type="default" r:id="rId6"/>
      <w:footerReference w:type="first" r:id="rId7"/>
      <w:pgSz w:w="11906" w:h="16838"/>
      <w:pgMar w:top="142" w:right="850" w:bottom="765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A94" w:rsidRDefault="00EF0A94">
      <w:r>
        <w:separator/>
      </w:r>
    </w:p>
  </w:endnote>
  <w:endnote w:type="continuationSeparator" w:id="1">
    <w:p w:rsidR="00EF0A94" w:rsidRDefault="00EF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0A94">
    <w:pPr>
      <w:pStyle w:val="aa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52.8pt;margin-top:.05pt;width:5.9pt;height:13.65pt;z-index:251657728;mso-wrap-distance-left:0;mso-wrap-distance-right:0;mso-position-horizontal-relative:page" stroked="f">
          <v:fill color2="black"/>
          <v:textbox inset=".1pt,.1pt,.1pt,.1pt">
            <w:txbxContent>
              <w:p w:rsidR="00000000" w:rsidRDefault="00EF0A94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E2B70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000000" w:rsidRDefault="00EF0A9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0A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A94" w:rsidRDefault="00EF0A94">
      <w:r>
        <w:separator/>
      </w:r>
    </w:p>
  </w:footnote>
  <w:footnote w:type="continuationSeparator" w:id="1">
    <w:p w:rsidR="00EF0A94" w:rsidRDefault="00EF0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2B70"/>
    <w:rsid w:val="000E2B70"/>
    <w:rsid w:val="00E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  <w:lang w:val="ru-RU" w:bidi="ar-SA"/>
    </w:rPr>
  </w:style>
  <w:style w:type="character" w:styleId="a4">
    <w:name w:val="page number"/>
    <w:basedOn w:val="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TableParagraph">
    <w:name w:val="Table Paragraph"/>
    <w:basedOn w:val="a"/>
    <w:pPr>
      <w:spacing w:line="301" w:lineRule="exact"/>
      <w:ind w:left="105"/>
    </w:pPr>
    <w:rPr>
      <w:lang w:eastAsia="ru-RU" w:bidi="ru-RU"/>
    </w:rPr>
  </w:style>
  <w:style w:type="paragraph" w:customStyle="1" w:styleId="ListParagraph">
    <w:name w:val="List Paragraph"/>
    <w:basedOn w:val="a"/>
    <w:pPr>
      <w:ind w:left="1037"/>
      <w:jc w:val="both"/>
    </w:pPr>
    <w:rPr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2537</Words>
  <Characters>14463</Characters>
  <Application>Microsoft Office Word</Application>
  <DocSecurity>0</DocSecurity>
  <Lines>120</Lines>
  <Paragraphs>33</Paragraphs>
  <ScaleCrop>false</ScaleCrop>
  <Company>Microsoft</Company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1</dc:creator>
  <cp:lastModifiedBy>1</cp:lastModifiedBy>
  <cp:revision>2</cp:revision>
  <cp:lastPrinted>2021-03-12T14:40:00Z</cp:lastPrinted>
  <dcterms:created xsi:type="dcterms:W3CDTF">2021-03-13T16:39:00Z</dcterms:created>
  <dcterms:modified xsi:type="dcterms:W3CDTF">2021-03-13T16:39:00Z</dcterms:modified>
</cp:coreProperties>
</file>